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6F95" w14:textId="77777777" w:rsidR="00DC20AC" w:rsidRDefault="00DC20AC">
      <w:pPr>
        <w:pStyle w:val="Heading1"/>
        <w:kinsoku w:val="0"/>
        <w:overflowPunct w:val="0"/>
        <w:spacing w:before="85"/>
        <w:ind w:left="4015"/>
        <w:jc w:val="left"/>
        <w:rPr>
          <w:color w:val="202020"/>
          <w:w w:val="95"/>
          <w:u w:val="none"/>
        </w:rPr>
      </w:pPr>
      <w:r>
        <w:rPr>
          <w:color w:val="202020"/>
          <w:w w:val="95"/>
          <w:u w:color="383838"/>
        </w:rPr>
        <w:t>Academic</w:t>
      </w:r>
      <w:r>
        <w:rPr>
          <w:color w:val="202020"/>
          <w:spacing w:val="15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Integrity</w:t>
      </w:r>
      <w:r>
        <w:rPr>
          <w:color w:val="202020"/>
          <w:spacing w:val="3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Violation</w:t>
      </w:r>
      <w:r>
        <w:rPr>
          <w:color w:val="202020"/>
          <w:spacing w:val="3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and</w:t>
      </w:r>
      <w:r>
        <w:rPr>
          <w:color w:val="202020"/>
          <w:spacing w:val="1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Sanction</w:t>
      </w:r>
      <w:r>
        <w:rPr>
          <w:color w:val="202020"/>
          <w:spacing w:val="12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Classification</w:t>
      </w:r>
      <w:r>
        <w:rPr>
          <w:color w:val="202020"/>
          <w:spacing w:val="13"/>
          <w:w w:val="95"/>
          <w:u w:color="383838"/>
        </w:rPr>
        <w:t xml:space="preserve"> </w:t>
      </w:r>
      <w:r>
        <w:rPr>
          <w:color w:val="202020"/>
          <w:w w:val="95"/>
          <w:u w:color="383838"/>
        </w:rPr>
        <w:t>Rubric</w:t>
      </w:r>
    </w:p>
    <w:p w14:paraId="0CE381CC" w14:textId="77777777" w:rsidR="00DC20AC" w:rsidRDefault="00DC20AC">
      <w:pPr>
        <w:pStyle w:val="BodyText"/>
        <w:kinsoku w:val="0"/>
        <w:overflowPunct w:val="0"/>
        <w:spacing w:before="141" w:line="230" w:lineRule="auto"/>
        <w:ind w:left="194" w:firstLine="19"/>
        <w:rPr>
          <w:i/>
          <w:iCs/>
          <w:color w:val="202020"/>
          <w:sz w:val="22"/>
          <w:szCs w:val="22"/>
        </w:rPr>
      </w:pPr>
      <w:r>
        <w:rPr>
          <w:i/>
          <w:iCs/>
          <w:color w:val="202020"/>
          <w:w w:val="95"/>
          <w:sz w:val="22"/>
          <w:szCs w:val="22"/>
        </w:rPr>
        <w:t>Violations below are exemplars and do not represent the full range of behaviors that violate Syracuse</w:t>
      </w:r>
      <w:r>
        <w:rPr>
          <w:i/>
          <w:iCs/>
          <w:color w:val="202020"/>
          <w:spacing w:val="1"/>
          <w:w w:val="95"/>
          <w:sz w:val="22"/>
          <w:szCs w:val="22"/>
        </w:rPr>
        <w:t xml:space="preserve"> </w:t>
      </w:r>
      <w:r>
        <w:rPr>
          <w:i/>
          <w:iCs/>
          <w:color w:val="202020"/>
          <w:w w:val="95"/>
          <w:sz w:val="22"/>
          <w:szCs w:val="22"/>
        </w:rPr>
        <w:t>University's Academic Integrity Policy.</w:t>
      </w:r>
      <w:r>
        <w:rPr>
          <w:i/>
          <w:iCs/>
          <w:color w:val="202020"/>
          <w:spacing w:val="1"/>
          <w:w w:val="95"/>
          <w:sz w:val="22"/>
          <w:szCs w:val="22"/>
        </w:rPr>
        <w:t xml:space="preserve"> </w:t>
      </w:r>
      <w:r>
        <w:rPr>
          <w:i/>
          <w:iCs/>
          <w:color w:val="202020"/>
          <w:w w:val="95"/>
          <w:sz w:val="22"/>
          <w:szCs w:val="22"/>
        </w:rPr>
        <w:t>The specific</w:t>
      </w:r>
      <w:r>
        <w:rPr>
          <w:i/>
          <w:iCs/>
          <w:color w:val="202020"/>
          <w:spacing w:val="1"/>
          <w:w w:val="95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circumstances</w:t>
      </w:r>
      <w:r>
        <w:rPr>
          <w:i/>
          <w:iCs/>
          <w:color w:val="202020"/>
          <w:spacing w:val="-15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of</w:t>
      </w:r>
      <w:r>
        <w:rPr>
          <w:i/>
          <w:iCs/>
          <w:color w:val="202020"/>
          <w:spacing w:val="-7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each</w:t>
      </w:r>
      <w:r>
        <w:rPr>
          <w:i/>
          <w:iCs/>
          <w:color w:val="202020"/>
          <w:spacing w:val="-10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case</w:t>
      </w:r>
      <w:r>
        <w:rPr>
          <w:i/>
          <w:iCs/>
          <w:color w:val="202020"/>
          <w:spacing w:val="-7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will</w:t>
      </w:r>
      <w:r>
        <w:rPr>
          <w:i/>
          <w:iCs/>
          <w:color w:val="202020"/>
          <w:spacing w:val="-1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be</w:t>
      </w:r>
      <w:r>
        <w:rPr>
          <w:i/>
          <w:iCs/>
          <w:color w:val="202020"/>
          <w:spacing w:val="-6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evaluated</w:t>
      </w:r>
      <w:r>
        <w:rPr>
          <w:i/>
          <w:iCs/>
          <w:color w:val="202020"/>
          <w:spacing w:val="-3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by</w:t>
      </w:r>
      <w:r>
        <w:rPr>
          <w:i/>
          <w:iCs/>
          <w:color w:val="202020"/>
          <w:spacing w:val="-8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trained</w:t>
      </w:r>
      <w:r>
        <w:rPr>
          <w:i/>
          <w:iCs/>
          <w:color w:val="202020"/>
          <w:spacing w:val="-7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members</w:t>
      </w:r>
      <w:r>
        <w:rPr>
          <w:i/>
          <w:iCs/>
          <w:color w:val="202020"/>
          <w:spacing w:val="-5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of</w:t>
      </w:r>
      <w:r>
        <w:rPr>
          <w:i/>
          <w:iCs/>
          <w:color w:val="202020"/>
          <w:spacing w:val="-9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the</w:t>
      </w:r>
      <w:r>
        <w:rPr>
          <w:i/>
          <w:iCs/>
          <w:color w:val="202020"/>
          <w:spacing w:val="-18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School</w:t>
      </w:r>
      <w:r>
        <w:rPr>
          <w:i/>
          <w:iCs/>
          <w:color w:val="202020"/>
          <w:spacing w:val="-6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or</w:t>
      </w:r>
      <w:r>
        <w:rPr>
          <w:i/>
          <w:iCs/>
          <w:color w:val="202020"/>
          <w:spacing w:val="1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College</w:t>
      </w:r>
      <w:r>
        <w:rPr>
          <w:i/>
          <w:iCs/>
          <w:color w:val="202020"/>
          <w:spacing w:val="-18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Academic</w:t>
      </w:r>
      <w:r>
        <w:rPr>
          <w:i/>
          <w:iCs/>
          <w:color w:val="202020"/>
          <w:spacing w:val="-3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Integrity</w:t>
      </w:r>
      <w:r>
        <w:rPr>
          <w:i/>
          <w:iCs/>
          <w:color w:val="202020"/>
          <w:spacing w:val="-1"/>
          <w:sz w:val="22"/>
          <w:szCs w:val="22"/>
        </w:rPr>
        <w:t xml:space="preserve"> </w:t>
      </w:r>
      <w:r>
        <w:rPr>
          <w:i/>
          <w:iCs/>
          <w:color w:val="202020"/>
          <w:sz w:val="22"/>
          <w:szCs w:val="22"/>
        </w:rPr>
        <w:t>Panel.</w:t>
      </w:r>
    </w:p>
    <w:p w14:paraId="0EF71A59" w14:textId="77777777" w:rsidR="00DC20AC" w:rsidRDefault="00DC20AC">
      <w:pPr>
        <w:pStyle w:val="BodyText"/>
        <w:tabs>
          <w:tab w:val="left" w:pos="8661"/>
        </w:tabs>
        <w:kinsoku w:val="0"/>
        <w:overflowPunct w:val="0"/>
        <w:spacing w:before="60" w:line="297" w:lineRule="exact"/>
        <w:rPr>
          <w:color w:val="292929"/>
          <w:w w:val="95"/>
        </w:rPr>
      </w:pPr>
      <w:r>
        <w:rPr>
          <w:color w:val="292929"/>
          <w:w w:val="95"/>
          <w:position w:val="1"/>
          <w:u w:val="single" w:color="343434"/>
        </w:rPr>
        <w:t>Examples</w:t>
      </w:r>
      <w:r>
        <w:rPr>
          <w:color w:val="292929"/>
          <w:spacing w:val="2"/>
          <w:w w:val="95"/>
          <w:position w:val="1"/>
          <w:u w:val="single" w:color="343434"/>
        </w:rPr>
        <w:t xml:space="preserve"> </w:t>
      </w:r>
      <w:r>
        <w:rPr>
          <w:color w:val="292929"/>
          <w:w w:val="95"/>
          <w:position w:val="1"/>
          <w:u w:val="single" w:color="343434"/>
        </w:rPr>
        <w:t>of</w:t>
      </w:r>
      <w:r>
        <w:rPr>
          <w:color w:val="292929"/>
          <w:spacing w:val="17"/>
          <w:w w:val="95"/>
          <w:position w:val="1"/>
          <w:u w:val="single" w:color="343434"/>
        </w:rPr>
        <w:t xml:space="preserve"> </w:t>
      </w:r>
      <w:r>
        <w:rPr>
          <w:color w:val="292929"/>
          <w:w w:val="95"/>
          <w:position w:val="1"/>
          <w:u w:val="single" w:color="343434"/>
        </w:rPr>
        <w:t>Level</w:t>
      </w:r>
      <w:r>
        <w:rPr>
          <w:color w:val="292929"/>
          <w:spacing w:val="8"/>
          <w:w w:val="95"/>
          <w:position w:val="1"/>
          <w:u w:val="single" w:color="343434"/>
        </w:rPr>
        <w:t xml:space="preserve"> </w:t>
      </w:r>
      <w:r>
        <w:rPr>
          <w:color w:val="292929"/>
          <w:w w:val="95"/>
          <w:position w:val="1"/>
          <w:u w:val="single" w:color="343434"/>
        </w:rPr>
        <w:t>1</w:t>
      </w:r>
      <w:r>
        <w:rPr>
          <w:color w:val="292929"/>
          <w:spacing w:val="-1"/>
          <w:w w:val="95"/>
          <w:position w:val="1"/>
          <w:u w:val="single" w:color="343434"/>
        </w:rPr>
        <w:t xml:space="preserve"> </w:t>
      </w:r>
      <w:r>
        <w:rPr>
          <w:color w:val="292929"/>
          <w:w w:val="95"/>
          <w:position w:val="1"/>
          <w:u w:val="single" w:color="343434"/>
        </w:rPr>
        <w:t>Violations</w:t>
      </w:r>
      <w:r>
        <w:rPr>
          <w:color w:val="292929"/>
          <w:spacing w:val="54"/>
          <w:position w:val="1"/>
        </w:rPr>
        <w:t xml:space="preserve"> </w:t>
      </w:r>
      <w:r>
        <w:rPr>
          <w:color w:val="292929"/>
          <w:w w:val="95"/>
        </w:rPr>
        <w:t>(Historically,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the</w:t>
      </w:r>
      <w:r>
        <w:rPr>
          <w:color w:val="292929"/>
          <w:spacing w:val="-2"/>
          <w:w w:val="95"/>
        </w:rPr>
        <w:t xml:space="preserve"> </w:t>
      </w:r>
      <w:r>
        <w:rPr>
          <w:color w:val="292929"/>
          <w:w w:val="95"/>
        </w:rPr>
        <w:t>most</w:t>
      </w:r>
      <w:r>
        <w:rPr>
          <w:color w:val="292929"/>
          <w:spacing w:val="3"/>
          <w:w w:val="95"/>
        </w:rPr>
        <w:t xml:space="preserve"> </w:t>
      </w:r>
      <w:r>
        <w:rPr>
          <w:color w:val="292929"/>
          <w:w w:val="95"/>
        </w:rPr>
        <w:t>common</w:t>
      </w:r>
      <w:r>
        <w:rPr>
          <w:color w:val="292929"/>
          <w:spacing w:val="1"/>
          <w:w w:val="95"/>
        </w:rPr>
        <w:t xml:space="preserve"> </w:t>
      </w:r>
      <w:r>
        <w:rPr>
          <w:color w:val="292929"/>
          <w:w w:val="95"/>
        </w:rPr>
        <w:t>violation</w:t>
      </w:r>
      <w:r>
        <w:rPr>
          <w:color w:val="292929"/>
          <w:spacing w:val="2"/>
          <w:w w:val="95"/>
        </w:rPr>
        <w:t xml:space="preserve"> </w:t>
      </w:r>
      <w:r>
        <w:rPr>
          <w:color w:val="292929"/>
          <w:w w:val="95"/>
        </w:rPr>
        <w:t>types)</w:t>
      </w:r>
      <w:r>
        <w:rPr>
          <w:color w:val="292929"/>
          <w:w w:val="95"/>
        </w:rPr>
        <w:tab/>
      </w:r>
      <w:r>
        <w:rPr>
          <w:color w:val="292929"/>
          <w:w w:val="95"/>
          <w:u w:val="single" w:color="343434"/>
        </w:rPr>
        <w:t>Sanctions</w:t>
      </w:r>
      <w:r>
        <w:rPr>
          <w:color w:val="292929"/>
          <w:spacing w:val="-18"/>
          <w:w w:val="95"/>
          <w:u w:val="single" w:color="343434"/>
        </w:rPr>
        <w:t xml:space="preserve"> </w:t>
      </w:r>
      <w:r>
        <w:rPr>
          <w:color w:val="292929"/>
          <w:w w:val="95"/>
          <w:u w:val="single" w:color="343434"/>
        </w:rPr>
        <w:t>for</w:t>
      </w:r>
      <w:r>
        <w:rPr>
          <w:color w:val="292929"/>
          <w:spacing w:val="15"/>
          <w:w w:val="95"/>
          <w:u w:val="single" w:color="343434"/>
        </w:rPr>
        <w:t xml:space="preserve"> </w:t>
      </w:r>
      <w:r>
        <w:rPr>
          <w:color w:val="292929"/>
          <w:w w:val="95"/>
          <w:u w:val="single" w:color="343434"/>
        </w:rPr>
        <w:t>Level</w:t>
      </w:r>
      <w:r>
        <w:rPr>
          <w:color w:val="292929"/>
          <w:spacing w:val="15"/>
          <w:w w:val="95"/>
          <w:u w:val="single" w:color="343434"/>
        </w:rPr>
        <w:t xml:space="preserve"> </w:t>
      </w:r>
      <w:r>
        <w:rPr>
          <w:color w:val="292929"/>
          <w:w w:val="95"/>
          <w:u w:val="single" w:color="343434"/>
        </w:rPr>
        <w:t>1</w:t>
      </w:r>
      <w:r>
        <w:rPr>
          <w:color w:val="292929"/>
          <w:spacing w:val="6"/>
          <w:w w:val="95"/>
          <w:u w:val="single" w:color="343434"/>
        </w:rPr>
        <w:t xml:space="preserve"> </w:t>
      </w:r>
      <w:r>
        <w:rPr>
          <w:color w:val="292929"/>
          <w:w w:val="95"/>
          <w:u w:val="single" w:color="343434"/>
        </w:rPr>
        <w:t>Violations*</w:t>
      </w:r>
    </w:p>
    <w:p w14:paraId="38BA7464" w14:textId="77777777" w:rsidR="00DC20AC" w:rsidRDefault="00DC20AC">
      <w:pPr>
        <w:pStyle w:val="ListParagraph"/>
        <w:numPr>
          <w:ilvl w:val="0"/>
          <w:numId w:val="4"/>
        </w:numPr>
        <w:tabs>
          <w:tab w:val="left" w:pos="440"/>
          <w:tab w:val="left" w:pos="8655"/>
          <w:tab w:val="left" w:pos="9583"/>
        </w:tabs>
        <w:kinsoku w:val="0"/>
        <w:overflowPunct w:val="0"/>
        <w:spacing w:before="2" w:line="230" w:lineRule="auto"/>
        <w:ind w:right="1233" w:hanging="202"/>
        <w:rPr>
          <w:color w:val="1C1C1C"/>
          <w:w w:val="95"/>
        </w:rPr>
      </w:pPr>
      <w:r>
        <w:rPr>
          <w:color w:val="1C1C1C"/>
          <w:w w:val="95"/>
        </w:rPr>
        <w:t>Plagiarism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small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section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of a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larger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assignment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which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other</w:t>
      </w:r>
      <w:r>
        <w:rPr>
          <w:color w:val="1C1C1C"/>
          <w:w w:val="95"/>
        </w:rPr>
        <w:tab/>
      </w:r>
      <w:r>
        <w:rPr>
          <w:color w:val="1C1C1C"/>
        </w:rPr>
        <w:t>Course:</w:t>
      </w:r>
      <w:r>
        <w:rPr>
          <w:color w:val="1C1C1C"/>
        </w:rPr>
        <w:tab/>
      </w:r>
      <w:r>
        <w:rPr>
          <w:color w:val="1C1C1C"/>
          <w:w w:val="95"/>
        </w:rPr>
        <w:t>Zero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on the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assignment/exam,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sources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are</w:t>
      </w:r>
      <w:r>
        <w:rPr>
          <w:color w:val="1C1C1C"/>
          <w:spacing w:val="10"/>
          <w:w w:val="95"/>
        </w:rPr>
        <w:t xml:space="preserve"> </w:t>
      </w:r>
      <w:r>
        <w:rPr>
          <w:color w:val="1C1C1C"/>
          <w:w w:val="95"/>
        </w:rPr>
        <w:t>appropriately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documented,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e.g.,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one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unattributed source</w:t>
      </w:r>
      <w:r>
        <w:rPr>
          <w:color w:val="1C1C1C"/>
          <w:w w:val="95"/>
        </w:rPr>
        <w:tab/>
      </w:r>
      <w:r>
        <w:rPr>
          <w:color w:val="1C1C1C"/>
          <w:w w:val="95"/>
        </w:rPr>
        <w:tab/>
        <w:t>grade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reduction,</w:t>
      </w:r>
      <w:r>
        <w:rPr>
          <w:color w:val="1C1C1C"/>
          <w:spacing w:val="17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failure</w:t>
      </w:r>
    </w:p>
    <w:p w14:paraId="640FF2AC" w14:textId="77777777" w:rsidR="00DC20AC" w:rsidRDefault="00DC20AC">
      <w:pPr>
        <w:pStyle w:val="BodyText"/>
        <w:tabs>
          <w:tab w:val="left" w:pos="10432"/>
        </w:tabs>
        <w:kinsoku w:val="0"/>
        <w:overflowPunct w:val="0"/>
        <w:spacing w:line="269" w:lineRule="exact"/>
        <w:ind w:left="414"/>
        <w:rPr>
          <w:color w:val="1C1C1C"/>
          <w:position w:val="-7"/>
        </w:rPr>
      </w:pPr>
      <w:r>
        <w:rPr>
          <w:color w:val="1C1C1C"/>
          <w:w w:val="95"/>
        </w:rPr>
        <w:t>within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multi-source,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multi-page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essay</w:t>
      </w:r>
      <w:r>
        <w:rPr>
          <w:color w:val="1C1C1C"/>
          <w:w w:val="95"/>
        </w:rPr>
        <w:tab/>
      </w:r>
      <w:r>
        <w:rPr>
          <w:color w:val="1C1C1C"/>
          <w:position w:val="-7"/>
        </w:rPr>
        <w:t>AND</w:t>
      </w:r>
    </w:p>
    <w:p w14:paraId="52DDA23A" w14:textId="77777777" w:rsidR="00DC20AC" w:rsidRDefault="00DC20AC">
      <w:pPr>
        <w:pStyle w:val="BodyText"/>
        <w:tabs>
          <w:tab w:val="left" w:pos="10432"/>
        </w:tabs>
        <w:kinsoku w:val="0"/>
        <w:overflowPunct w:val="0"/>
        <w:spacing w:line="269" w:lineRule="exact"/>
        <w:ind w:left="414"/>
        <w:rPr>
          <w:color w:val="1C1C1C"/>
          <w:position w:val="-7"/>
        </w:rPr>
        <w:sectPr w:rsidR="00DC20AC">
          <w:type w:val="continuous"/>
          <w:pgSz w:w="15840" w:h="12240" w:orient="landscape"/>
          <w:pgMar w:top="680" w:right="960" w:bottom="280" w:left="900" w:header="720" w:footer="720" w:gutter="0"/>
          <w:cols w:space="720"/>
          <w:noEndnote/>
        </w:sectPr>
      </w:pPr>
    </w:p>
    <w:p w14:paraId="1BA55A92" w14:textId="77777777" w:rsidR="00DC20AC" w:rsidRDefault="00DC20AC">
      <w:pPr>
        <w:pStyle w:val="ListParagraph"/>
        <w:numPr>
          <w:ilvl w:val="0"/>
          <w:numId w:val="4"/>
        </w:numPr>
        <w:tabs>
          <w:tab w:val="left" w:pos="455"/>
        </w:tabs>
        <w:kinsoku w:val="0"/>
        <w:overflowPunct w:val="0"/>
        <w:spacing w:line="303" w:lineRule="exact"/>
        <w:ind w:left="454" w:hanging="247"/>
        <w:rPr>
          <w:color w:val="1C1C1C"/>
          <w:w w:val="95"/>
          <w:position w:val="1"/>
        </w:rPr>
      </w:pPr>
      <w:r>
        <w:rPr>
          <w:color w:val="1C1C1C"/>
          <w:w w:val="95"/>
        </w:rPr>
        <w:t>Inappropriate</w:t>
      </w:r>
      <w:r>
        <w:rPr>
          <w:color w:val="1C1C1C"/>
          <w:spacing w:val="14"/>
          <w:w w:val="95"/>
        </w:rPr>
        <w:t xml:space="preserve"> </w:t>
      </w:r>
      <w:r>
        <w:rPr>
          <w:color w:val="1C1C1C"/>
          <w:w w:val="95"/>
        </w:rPr>
        <w:t>collaboration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on a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small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homework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  <w:position w:val="1"/>
        </w:rPr>
        <w:t>assignment</w:t>
      </w:r>
    </w:p>
    <w:p w14:paraId="3190622A" w14:textId="77777777" w:rsidR="00DC20AC" w:rsidRDefault="00DC20AC">
      <w:pPr>
        <w:pStyle w:val="BodyText"/>
        <w:kinsoku w:val="0"/>
        <w:overflowPunct w:val="0"/>
        <w:spacing w:before="3"/>
        <w:ind w:left="0"/>
        <w:rPr>
          <w:sz w:val="31"/>
          <w:szCs w:val="31"/>
        </w:rPr>
      </w:pPr>
    </w:p>
    <w:p w14:paraId="0B12B7E8" w14:textId="77777777" w:rsidR="00DC20AC" w:rsidRDefault="00DC20AC">
      <w:pPr>
        <w:pStyle w:val="BodyText"/>
        <w:kinsoku w:val="0"/>
        <w:overflowPunct w:val="0"/>
        <w:spacing w:line="287" w:lineRule="exact"/>
        <w:rPr>
          <w:color w:val="1C1C1C"/>
          <w:w w:val="95"/>
        </w:rPr>
      </w:pPr>
      <w:r>
        <w:rPr>
          <w:color w:val="1C1C1C"/>
          <w:w w:val="95"/>
          <w:u w:val="single" w:color="2F2F2F"/>
        </w:rPr>
        <w:t>Examples</w:t>
      </w:r>
      <w:r>
        <w:rPr>
          <w:color w:val="1C1C1C"/>
          <w:spacing w:val="-2"/>
          <w:w w:val="95"/>
          <w:u w:val="single" w:color="2F2F2F"/>
        </w:rPr>
        <w:t xml:space="preserve"> </w:t>
      </w:r>
      <w:r>
        <w:rPr>
          <w:color w:val="1C1C1C"/>
          <w:w w:val="95"/>
          <w:u w:val="single" w:color="2F2F2F"/>
        </w:rPr>
        <w:t>of</w:t>
      </w:r>
      <w:r>
        <w:rPr>
          <w:color w:val="1C1C1C"/>
          <w:spacing w:val="10"/>
          <w:w w:val="95"/>
          <w:u w:val="single" w:color="2F2F2F"/>
        </w:rPr>
        <w:t xml:space="preserve"> </w:t>
      </w:r>
      <w:r>
        <w:rPr>
          <w:color w:val="1C1C1C"/>
          <w:w w:val="95"/>
          <w:u w:val="single" w:color="2F2F2F"/>
        </w:rPr>
        <w:t>Level</w:t>
      </w:r>
      <w:r>
        <w:rPr>
          <w:color w:val="1C1C1C"/>
          <w:spacing w:val="6"/>
          <w:w w:val="95"/>
          <w:u w:val="single" w:color="2F2F2F"/>
        </w:rPr>
        <w:t xml:space="preserve"> </w:t>
      </w:r>
      <w:r>
        <w:rPr>
          <w:color w:val="1C1C1C"/>
          <w:w w:val="95"/>
          <w:u w:val="single" w:color="2F2F2F"/>
        </w:rPr>
        <w:t>2</w:t>
      </w:r>
      <w:r>
        <w:rPr>
          <w:color w:val="1C1C1C"/>
          <w:spacing w:val="7"/>
          <w:w w:val="95"/>
          <w:u w:val="single" w:color="2F2F2F"/>
        </w:rPr>
        <w:t xml:space="preserve"> </w:t>
      </w:r>
      <w:r>
        <w:rPr>
          <w:color w:val="1C1C1C"/>
          <w:w w:val="95"/>
          <w:u w:val="single" w:color="2F2F2F"/>
        </w:rPr>
        <w:t>Violations</w:t>
      </w:r>
    </w:p>
    <w:p w14:paraId="6826002B" w14:textId="77777777" w:rsidR="00DC20AC" w:rsidRDefault="00DC20AC">
      <w:pPr>
        <w:pStyle w:val="ListParagraph"/>
        <w:numPr>
          <w:ilvl w:val="0"/>
          <w:numId w:val="3"/>
        </w:numPr>
        <w:tabs>
          <w:tab w:val="left" w:pos="445"/>
        </w:tabs>
        <w:kinsoku w:val="0"/>
        <w:overflowPunct w:val="0"/>
        <w:spacing w:line="282" w:lineRule="exact"/>
        <w:ind w:hanging="230"/>
        <w:rPr>
          <w:color w:val="1D1D1D"/>
          <w:w w:val="95"/>
        </w:rPr>
      </w:pPr>
      <w:r>
        <w:rPr>
          <w:color w:val="1D1D1D"/>
          <w:w w:val="95"/>
        </w:rPr>
        <w:t>Plagiarism in a</w:t>
      </w:r>
      <w:r>
        <w:rPr>
          <w:color w:val="1D1D1D"/>
          <w:spacing w:val="2"/>
          <w:w w:val="95"/>
        </w:rPr>
        <w:t xml:space="preserve"> </w:t>
      </w:r>
      <w:r>
        <w:rPr>
          <w:color w:val="1D1D1D"/>
          <w:w w:val="95"/>
        </w:rPr>
        <w:t>large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portion</w:t>
      </w:r>
      <w:r>
        <w:rPr>
          <w:color w:val="1D1D1D"/>
          <w:spacing w:val="5"/>
          <w:w w:val="95"/>
        </w:rPr>
        <w:t xml:space="preserve"> </w:t>
      </w:r>
      <w:r>
        <w:rPr>
          <w:color w:val="1D1D1D"/>
          <w:w w:val="95"/>
        </w:rPr>
        <w:t>of</w:t>
      </w:r>
      <w:r>
        <w:rPr>
          <w:color w:val="1D1D1D"/>
          <w:spacing w:val="5"/>
          <w:w w:val="95"/>
        </w:rPr>
        <w:t xml:space="preserve"> </w:t>
      </w:r>
      <w:r>
        <w:rPr>
          <w:color w:val="1D1D1D"/>
          <w:w w:val="95"/>
        </w:rPr>
        <w:t>an</w:t>
      </w:r>
      <w:r>
        <w:rPr>
          <w:color w:val="1D1D1D"/>
          <w:spacing w:val="-1"/>
          <w:w w:val="95"/>
        </w:rPr>
        <w:t xml:space="preserve"> </w:t>
      </w:r>
      <w:r>
        <w:rPr>
          <w:color w:val="1D1D1D"/>
          <w:w w:val="95"/>
        </w:rPr>
        <w:t>assignment or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paper,</w:t>
      </w:r>
    </w:p>
    <w:p w14:paraId="14E15701" w14:textId="77777777" w:rsidR="00DC20AC" w:rsidRDefault="00DC20AC">
      <w:pPr>
        <w:pStyle w:val="BodyText"/>
        <w:kinsoku w:val="0"/>
        <w:overflowPunct w:val="0"/>
        <w:spacing w:before="1" w:line="232" w:lineRule="auto"/>
        <w:ind w:left="420" w:right="1440" w:firstLine="1"/>
        <w:rPr>
          <w:color w:val="1C1C1C"/>
        </w:rPr>
      </w:pPr>
      <w:r>
        <w:rPr>
          <w:color w:val="1C1C1C"/>
          <w:w w:val="95"/>
        </w:rPr>
        <w:t>e.g.,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two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more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unattributed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sources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within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multi-source,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</w:rPr>
        <w:t>multi-page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essay</w:t>
      </w:r>
    </w:p>
    <w:p w14:paraId="23D36BA0" w14:textId="77777777" w:rsidR="00DC20AC" w:rsidRDefault="00DC20AC">
      <w:pPr>
        <w:pStyle w:val="ListParagraph"/>
        <w:numPr>
          <w:ilvl w:val="0"/>
          <w:numId w:val="3"/>
        </w:numPr>
        <w:tabs>
          <w:tab w:val="left" w:pos="445"/>
        </w:tabs>
        <w:kinsoku w:val="0"/>
        <w:overflowPunct w:val="0"/>
        <w:spacing w:line="277" w:lineRule="exact"/>
        <w:ind w:hanging="232"/>
        <w:rPr>
          <w:color w:val="1C1C1C"/>
          <w:w w:val="95"/>
        </w:rPr>
      </w:pPr>
      <w:r>
        <w:rPr>
          <w:color w:val="1C1C1C"/>
          <w:w w:val="95"/>
        </w:rPr>
        <w:t>Signing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into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class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on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behalf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another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student</w:t>
      </w:r>
    </w:p>
    <w:p w14:paraId="00D49DB0" w14:textId="77777777" w:rsidR="00DC20AC" w:rsidRDefault="00DC20AC">
      <w:pPr>
        <w:pStyle w:val="ListParagraph"/>
        <w:numPr>
          <w:ilvl w:val="0"/>
          <w:numId w:val="3"/>
        </w:numPr>
        <w:tabs>
          <w:tab w:val="left" w:pos="430"/>
        </w:tabs>
        <w:kinsoku w:val="0"/>
        <w:overflowPunct w:val="0"/>
        <w:spacing w:line="283" w:lineRule="exact"/>
        <w:ind w:left="429" w:hanging="216"/>
        <w:rPr>
          <w:color w:val="1C1C1C"/>
          <w:w w:val="95"/>
        </w:rPr>
      </w:pPr>
      <w:r>
        <w:rPr>
          <w:color w:val="1C1C1C"/>
          <w:w w:val="95"/>
        </w:rPr>
        <w:t>Possession or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use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an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unauthorized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aid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during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12"/>
          <w:w w:val="95"/>
        </w:rPr>
        <w:t xml:space="preserve"> </w:t>
      </w:r>
      <w:r>
        <w:rPr>
          <w:color w:val="1C1C1C"/>
          <w:w w:val="95"/>
        </w:rPr>
        <w:t>quiz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exam</w:t>
      </w:r>
    </w:p>
    <w:p w14:paraId="77B22421" w14:textId="77777777" w:rsidR="00DC20AC" w:rsidRDefault="00DC20AC">
      <w:pPr>
        <w:pStyle w:val="ListParagraph"/>
        <w:numPr>
          <w:ilvl w:val="0"/>
          <w:numId w:val="3"/>
        </w:numPr>
        <w:tabs>
          <w:tab w:val="left" w:pos="440"/>
        </w:tabs>
        <w:kinsoku w:val="0"/>
        <w:overflowPunct w:val="0"/>
        <w:spacing w:before="2" w:line="232" w:lineRule="auto"/>
        <w:ind w:left="420" w:right="649" w:hanging="207"/>
        <w:rPr>
          <w:color w:val="1C1C1C"/>
        </w:rPr>
      </w:pPr>
      <w:r>
        <w:rPr>
          <w:color w:val="1C1C1C"/>
          <w:w w:val="95"/>
        </w:rPr>
        <w:t>Receiving,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offering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giving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inappropriate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assistance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collaboration</w:t>
      </w:r>
      <w:r>
        <w:rPr>
          <w:color w:val="1C1C1C"/>
          <w:spacing w:val="-49"/>
          <w:w w:val="95"/>
        </w:rPr>
        <w:t xml:space="preserve"> </w:t>
      </w:r>
      <w:r>
        <w:rPr>
          <w:color w:val="1C1C1C"/>
        </w:rPr>
        <w:t>during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quiz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exam</w:t>
      </w:r>
    </w:p>
    <w:p w14:paraId="0820F2DD" w14:textId="77777777" w:rsidR="00DC20AC" w:rsidRDefault="00DC20AC">
      <w:pPr>
        <w:pStyle w:val="ListParagraph"/>
        <w:numPr>
          <w:ilvl w:val="0"/>
          <w:numId w:val="3"/>
        </w:numPr>
        <w:tabs>
          <w:tab w:val="left" w:pos="449"/>
        </w:tabs>
        <w:kinsoku w:val="0"/>
        <w:overflowPunct w:val="0"/>
        <w:spacing w:line="280" w:lineRule="exact"/>
        <w:ind w:left="449" w:hanging="239"/>
        <w:rPr>
          <w:color w:val="1D1D1D"/>
          <w:w w:val="95"/>
        </w:rPr>
      </w:pPr>
      <w:r>
        <w:rPr>
          <w:color w:val="1D1D1D"/>
          <w:w w:val="95"/>
        </w:rPr>
        <w:t>Forgery</w:t>
      </w:r>
      <w:r>
        <w:rPr>
          <w:color w:val="1D1D1D"/>
          <w:spacing w:val="3"/>
          <w:w w:val="95"/>
        </w:rPr>
        <w:t xml:space="preserve"> </w:t>
      </w:r>
      <w:r>
        <w:rPr>
          <w:color w:val="1D1D1D"/>
          <w:w w:val="95"/>
        </w:rPr>
        <w:t>of</w:t>
      </w:r>
      <w:r>
        <w:rPr>
          <w:color w:val="1D1D1D"/>
          <w:spacing w:val="-4"/>
          <w:w w:val="95"/>
        </w:rPr>
        <w:t xml:space="preserve"> </w:t>
      </w:r>
      <w:r>
        <w:rPr>
          <w:color w:val="1D1D1D"/>
          <w:w w:val="95"/>
        </w:rPr>
        <w:t>signatures needed</w:t>
      </w:r>
      <w:r>
        <w:rPr>
          <w:color w:val="1D1D1D"/>
          <w:spacing w:val="6"/>
          <w:w w:val="95"/>
        </w:rPr>
        <w:t xml:space="preserve"> </w:t>
      </w:r>
      <w:r>
        <w:rPr>
          <w:color w:val="1D1D1D"/>
          <w:w w:val="95"/>
        </w:rPr>
        <w:t>to add</w:t>
      </w:r>
      <w:r>
        <w:rPr>
          <w:color w:val="1D1D1D"/>
          <w:spacing w:val="5"/>
          <w:w w:val="95"/>
        </w:rPr>
        <w:t xml:space="preserve"> </w:t>
      </w:r>
      <w:r>
        <w:rPr>
          <w:color w:val="1D1D1D"/>
          <w:w w:val="95"/>
        </w:rPr>
        <w:t>or</w:t>
      </w:r>
      <w:r>
        <w:rPr>
          <w:color w:val="1D1D1D"/>
          <w:spacing w:val="4"/>
          <w:w w:val="95"/>
        </w:rPr>
        <w:t xml:space="preserve"> </w:t>
      </w:r>
      <w:r>
        <w:rPr>
          <w:color w:val="1D1D1D"/>
          <w:w w:val="95"/>
        </w:rPr>
        <w:t>drop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a</w:t>
      </w:r>
      <w:r>
        <w:rPr>
          <w:color w:val="1D1D1D"/>
          <w:spacing w:val="6"/>
          <w:w w:val="95"/>
        </w:rPr>
        <w:t xml:space="preserve"> </w:t>
      </w:r>
      <w:r>
        <w:rPr>
          <w:color w:val="1D1D1D"/>
          <w:w w:val="95"/>
        </w:rPr>
        <w:t>course</w:t>
      </w:r>
    </w:p>
    <w:p w14:paraId="7311C473" w14:textId="2E792454" w:rsidR="00DC20AC" w:rsidRDefault="00DC20AC">
      <w:pPr>
        <w:pStyle w:val="BodyText"/>
        <w:kinsoku w:val="0"/>
        <w:overflowPunct w:val="0"/>
        <w:spacing w:before="215" w:line="338" w:lineRule="exact"/>
        <w:ind w:left="233"/>
        <w:rPr>
          <w:rFonts w:eastAsia="Adobe Heiti Std R"/>
          <w:color w:val="232323"/>
          <w:w w:val="95"/>
        </w:rPr>
      </w:pPr>
      <w:r w:rsidRPr="00D50C0D">
        <w:rPr>
          <w:color w:val="232323"/>
          <w:w w:val="95"/>
          <w:u w:val="single" w:color="2C2C2C"/>
        </w:rPr>
        <w:t>Examples</w:t>
      </w:r>
      <w:r w:rsidRPr="00D50C0D">
        <w:rPr>
          <w:color w:val="232323"/>
          <w:spacing w:val="3"/>
          <w:w w:val="95"/>
          <w:u w:val="single" w:color="2C2C2C"/>
        </w:rPr>
        <w:t xml:space="preserve"> </w:t>
      </w:r>
      <w:r w:rsidRPr="00D50C0D">
        <w:rPr>
          <w:color w:val="232323"/>
          <w:w w:val="95"/>
          <w:u w:val="single" w:color="2C2C2C"/>
        </w:rPr>
        <w:t>of</w:t>
      </w:r>
      <w:r w:rsidRPr="00D50C0D">
        <w:rPr>
          <w:color w:val="232323"/>
          <w:spacing w:val="11"/>
          <w:w w:val="95"/>
          <w:u w:val="single" w:color="2C2C2C"/>
        </w:rPr>
        <w:t xml:space="preserve"> </w:t>
      </w:r>
      <w:r w:rsidRPr="00D50C0D">
        <w:rPr>
          <w:color w:val="232323"/>
          <w:w w:val="95"/>
          <w:u w:val="single" w:color="2C2C2C"/>
        </w:rPr>
        <w:t>Level</w:t>
      </w:r>
      <w:r w:rsidRPr="00D50C0D">
        <w:rPr>
          <w:color w:val="232323"/>
          <w:spacing w:val="9"/>
          <w:w w:val="95"/>
          <w:u w:val="single" w:color="2C2C2C"/>
        </w:rPr>
        <w:t xml:space="preserve"> </w:t>
      </w:r>
      <w:r w:rsidRPr="00D50C0D">
        <w:rPr>
          <w:color w:val="232323"/>
          <w:w w:val="95"/>
          <w:u w:val="single" w:color="2C2C2C"/>
        </w:rPr>
        <w:t>3</w:t>
      </w:r>
      <w:r w:rsidRPr="00D50C0D">
        <w:rPr>
          <w:color w:val="232323"/>
          <w:spacing w:val="8"/>
          <w:w w:val="95"/>
          <w:u w:val="single" w:color="2C2C2C"/>
        </w:rPr>
        <w:t xml:space="preserve"> </w:t>
      </w:r>
      <w:r w:rsidRPr="00D50C0D">
        <w:rPr>
          <w:color w:val="232323"/>
          <w:w w:val="95"/>
          <w:u w:val="single" w:color="2C2C2C"/>
        </w:rPr>
        <w:t>Violations:</w:t>
      </w:r>
      <w:r>
        <w:rPr>
          <w:color w:val="232323"/>
          <w:spacing w:val="26"/>
          <w:w w:val="95"/>
        </w:rPr>
        <w:t xml:space="preserve"> </w:t>
      </w:r>
      <w:r>
        <w:rPr>
          <w:color w:val="232323"/>
          <w:w w:val="95"/>
        </w:rPr>
        <w:t>(Repeat</w:t>
      </w:r>
      <w:r>
        <w:rPr>
          <w:color w:val="232323"/>
          <w:spacing w:val="-4"/>
          <w:w w:val="95"/>
        </w:rPr>
        <w:t xml:space="preserve"> </w:t>
      </w:r>
      <w:r>
        <w:rPr>
          <w:color w:val="232323"/>
          <w:w w:val="95"/>
        </w:rPr>
        <w:t>violations</w:t>
      </w:r>
      <w:r>
        <w:rPr>
          <w:color w:val="232323"/>
          <w:spacing w:val="4"/>
          <w:w w:val="95"/>
        </w:rPr>
        <w:t xml:space="preserve"> </w:t>
      </w:r>
      <w:r>
        <w:rPr>
          <w:color w:val="232323"/>
          <w:w w:val="95"/>
        </w:rPr>
        <w:t>&amp;</w:t>
      </w:r>
      <w:r>
        <w:rPr>
          <w:color w:val="232323"/>
          <w:spacing w:val="12"/>
          <w:w w:val="95"/>
        </w:rPr>
        <w:t xml:space="preserve"> </w:t>
      </w:r>
      <w:r>
        <w:rPr>
          <w:color w:val="232323"/>
          <w:w w:val="95"/>
        </w:rPr>
        <w:t>exceptional</w:t>
      </w:r>
      <w:r>
        <w:rPr>
          <w:color w:val="232323"/>
          <w:spacing w:val="20"/>
          <w:w w:val="95"/>
        </w:rPr>
        <w:t xml:space="preserve"> </w:t>
      </w:r>
      <w:r w:rsidR="00D50C0D">
        <w:rPr>
          <w:color w:val="232323"/>
          <w:spacing w:val="20"/>
          <w:w w:val="95"/>
        </w:rPr>
        <w:t>1</w:t>
      </w:r>
      <w:r w:rsidR="00D50C0D" w:rsidRPr="00D50C0D">
        <w:rPr>
          <w:color w:val="232323"/>
          <w:spacing w:val="20"/>
          <w:w w:val="95"/>
          <w:vertAlign w:val="superscript"/>
        </w:rPr>
        <w:t>st</w:t>
      </w:r>
      <w:r w:rsidR="00D50C0D">
        <w:rPr>
          <w:color w:val="232323"/>
          <w:spacing w:val="20"/>
          <w:w w:val="95"/>
          <w:vertAlign w:val="superscript"/>
        </w:rPr>
        <w:t xml:space="preserve"> </w:t>
      </w:r>
      <w:r>
        <w:rPr>
          <w:rFonts w:eastAsia="Adobe Heiti Std R"/>
          <w:color w:val="232323"/>
          <w:w w:val="95"/>
        </w:rPr>
        <w:t>violations)</w:t>
      </w:r>
    </w:p>
    <w:p w14:paraId="0BAA6A83" w14:textId="77777777" w:rsidR="00DC20AC" w:rsidRDefault="00DC20AC">
      <w:pPr>
        <w:pStyle w:val="ListParagraph"/>
        <w:numPr>
          <w:ilvl w:val="0"/>
          <w:numId w:val="2"/>
        </w:numPr>
        <w:tabs>
          <w:tab w:val="left" w:pos="449"/>
        </w:tabs>
        <w:kinsoku w:val="0"/>
        <w:overflowPunct w:val="0"/>
        <w:spacing w:before="2" w:line="230" w:lineRule="auto"/>
        <w:ind w:right="144" w:hanging="207"/>
        <w:rPr>
          <w:color w:val="1C1C1C"/>
          <w:w w:val="95"/>
        </w:rPr>
      </w:pPr>
      <w:r>
        <w:rPr>
          <w:color w:val="1C1C1C"/>
          <w:w w:val="95"/>
        </w:rPr>
        <w:t>Plagiarism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so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extensive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that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major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assignment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worth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half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more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6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grade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contains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little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no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original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work,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e.g.</w:t>
      </w:r>
      <w:r>
        <w:rPr>
          <w:color w:val="1C1C1C"/>
          <w:spacing w:val="10"/>
          <w:w w:val="95"/>
        </w:rPr>
        <w:t xml:space="preserve"> </w:t>
      </w:r>
      <w:r>
        <w:rPr>
          <w:color w:val="1C1C1C"/>
          <w:w w:val="95"/>
        </w:rPr>
        <w:t>plagiarism</w:t>
      </w:r>
      <w:r>
        <w:rPr>
          <w:color w:val="1C1C1C"/>
          <w:spacing w:val="-5"/>
          <w:w w:val="95"/>
        </w:rPr>
        <w:t xml:space="preserve"> </w:t>
      </w:r>
      <w:r>
        <w:rPr>
          <w:color w:val="1C1C1C"/>
          <w:w w:val="95"/>
        </w:rPr>
        <w:t>that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accounts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for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three</w:t>
      </w:r>
      <w:r>
        <w:rPr>
          <w:color w:val="1C1C1C"/>
          <w:spacing w:val="10"/>
          <w:w w:val="95"/>
        </w:rPr>
        <w:t xml:space="preserve"> </w:t>
      </w:r>
      <w:r>
        <w:rPr>
          <w:color w:val="1C1C1C"/>
          <w:w w:val="95"/>
        </w:rPr>
        <w:t>quarters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text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culminating</w:t>
      </w:r>
      <w:r>
        <w:rPr>
          <w:color w:val="1C1C1C"/>
          <w:spacing w:val="12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paper</w:t>
      </w:r>
    </w:p>
    <w:p w14:paraId="23C4EB73" w14:textId="77777777" w:rsidR="00DC20AC" w:rsidRDefault="00DC20AC">
      <w:pPr>
        <w:pStyle w:val="ListParagraph"/>
        <w:numPr>
          <w:ilvl w:val="0"/>
          <w:numId w:val="2"/>
        </w:numPr>
        <w:tabs>
          <w:tab w:val="left" w:pos="464"/>
        </w:tabs>
        <w:kinsoku w:val="0"/>
        <w:overflowPunct w:val="0"/>
        <w:spacing w:line="285" w:lineRule="exact"/>
        <w:ind w:left="463" w:hanging="246"/>
        <w:rPr>
          <w:color w:val="1C1C1C"/>
          <w:w w:val="95"/>
        </w:rPr>
      </w:pPr>
      <w:r>
        <w:rPr>
          <w:color w:val="1C1C1C"/>
          <w:w w:val="95"/>
        </w:rPr>
        <w:t>Plagiarism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comprehensive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examination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dissertation</w:t>
      </w:r>
    </w:p>
    <w:p w14:paraId="548955AC" w14:textId="77777777" w:rsidR="00DC20AC" w:rsidRDefault="00DC20AC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line="281" w:lineRule="exact"/>
        <w:ind w:left="434" w:hanging="216"/>
        <w:rPr>
          <w:color w:val="1C1C1C"/>
          <w:w w:val="95"/>
        </w:rPr>
      </w:pPr>
      <w:r>
        <w:rPr>
          <w:color w:val="1C1C1C"/>
          <w:w w:val="95"/>
        </w:rPr>
        <w:t>Purchase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sale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paper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from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an essay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mill</w:t>
      </w:r>
    </w:p>
    <w:p w14:paraId="33A8787C" w14:textId="77777777" w:rsidR="00DC20AC" w:rsidRDefault="00DC20AC">
      <w:pPr>
        <w:pStyle w:val="ListParagraph"/>
        <w:numPr>
          <w:ilvl w:val="0"/>
          <w:numId w:val="2"/>
        </w:numPr>
        <w:tabs>
          <w:tab w:val="left" w:pos="444"/>
        </w:tabs>
        <w:kinsoku w:val="0"/>
        <w:overflowPunct w:val="0"/>
        <w:spacing w:before="2" w:line="232" w:lineRule="auto"/>
        <w:ind w:left="429" w:right="1212" w:hanging="211"/>
        <w:rPr>
          <w:color w:val="1D1D1D"/>
          <w:w w:val="95"/>
        </w:rPr>
      </w:pPr>
      <w:r>
        <w:rPr>
          <w:color w:val="1D1D1D"/>
          <w:w w:val="95"/>
        </w:rPr>
        <w:t>Violation of professional ethics,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e.g. submission of substantially</w:t>
      </w:r>
      <w:r>
        <w:rPr>
          <w:color w:val="1D1D1D"/>
          <w:spacing w:val="-49"/>
          <w:w w:val="95"/>
        </w:rPr>
        <w:t xml:space="preserve"> </w:t>
      </w:r>
      <w:r>
        <w:rPr>
          <w:color w:val="1D1D1D"/>
          <w:w w:val="95"/>
        </w:rPr>
        <w:t>plagiarized</w:t>
      </w:r>
      <w:r>
        <w:rPr>
          <w:color w:val="1D1D1D"/>
          <w:spacing w:val="-3"/>
          <w:w w:val="95"/>
        </w:rPr>
        <w:t xml:space="preserve"> </w:t>
      </w:r>
      <w:r>
        <w:rPr>
          <w:color w:val="1D1D1D"/>
          <w:w w:val="95"/>
        </w:rPr>
        <w:t>work to</w:t>
      </w:r>
      <w:r>
        <w:rPr>
          <w:color w:val="1D1D1D"/>
          <w:spacing w:val="5"/>
          <w:w w:val="95"/>
        </w:rPr>
        <w:t xml:space="preserve"> </w:t>
      </w:r>
      <w:r>
        <w:rPr>
          <w:color w:val="1D1D1D"/>
          <w:w w:val="95"/>
        </w:rPr>
        <w:t>a</w:t>
      </w:r>
      <w:r>
        <w:rPr>
          <w:color w:val="1D1D1D"/>
          <w:spacing w:val="4"/>
          <w:w w:val="95"/>
        </w:rPr>
        <w:t xml:space="preserve"> </w:t>
      </w:r>
      <w:r>
        <w:rPr>
          <w:color w:val="1D1D1D"/>
          <w:w w:val="95"/>
        </w:rPr>
        <w:t>professional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  <w:w w:val="95"/>
        </w:rPr>
        <w:t>organization</w:t>
      </w:r>
      <w:r>
        <w:rPr>
          <w:color w:val="1D1D1D"/>
          <w:spacing w:val="-4"/>
          <w:w w:val="95"/>
        </w:rPr>
        <w:t xml:space="preserve"> </w:t>
      </w:r>
      <w:r>
        <w:rPr>
          <w:color w:val="1D1D1D"/>
          <w:w w:val="95"/>
        </w:rPr>
        <w:t>or</w:t>
      </w:r>
      <w:r>
        <w:rPr>
          <w:color w:val="1D1D1D"/>
          <w:spacing w:val="8"/>
          <w:w w:val="95"/>
        </w:rPr>
        <w:t xml:space="preserve"> </w:t>
      </w:r>
      <w:r>
        <w:rPr>
          <w:color w:val="1D1D1D"/>
          <w:w w:val="95"/>
        </w:rPr>
        <w:t>company</w:t>
      </w:r>
    </w:p>
    <w:p w14:paraId="6122EE15" w14:textId="77777777" w:rsidR="00DC20AC" w:rsidRDefault="00DC20AC">
      <w:pPr>
        <w:pStyle w:val="ListParagraph"/>
        <w:numPr>
          <w:ilvl w:val="0"/>
          <w:numId w:val="2"/>
        </w:numPr>
        <w:tabs>
          <w:tab w:val="left" w:pos="435"/>
        </w:tabs>
        <w:kinsoku w:val="0"/>
        <w:overflowPunct w:val="0"/>
        <w:spacing w:line="278" w:lineRule="exact"/>
        <w:ind w:left="434" w:hanging="211"/>
        <w:rPr>
          <w:color w:val="1C1C1C"/>
          <w:w w:val="95"/>
        </w:rPr>
      </w:pPr>
      <w:r>
        <w:rPr>
          <w:color w:val="1C1C1C"/>
          <w:w w:val="95"/>
        </w:rPr>
        <w:t>Cheating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on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comprehensive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10"/>
          <w:w w:val="95"/>
        </w:rPr>
        <w:t xml:space="preserve"> </w:t>
      </w:r>
      <w:r>
        <w:rPr>
          <w:color w:val="1C1C1C"/>
          <w:w w:val="95"/>
        </w:rPr>
        <w:t>other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qualifying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examination</w:t>
      </w:r>
    </w:p>
    <w:p w14:paraId="14148EF2" w14:textId="1135771C" w:rsidR="00DC20AC" w:rsidRDefault="00DC20AC">
      <w:pPr>
        <w:pStyle w:val="ListParagraph"/>
        <w:numPr>
          <w:ilvl w:val="0"/>
          <w:numId w:val="2"/>
        </w:numPr>
        <w:tabs>
          <w:tab w:val="left" w:pos="421"/>
        </w:tabs>
        <w:kinsoku w:val="0"/>
        <w:overflowPunct w:val="0"/>
        <w:spacing w:before="4" w:line="230" w:lineRule="auto"/>
        <w:ind w:left="431" w:right="873" w:hanging="206"/>
        <w:rPr>
          <w:color w:val="1C1C1C"/>
          <w:w w:val="95"/>
        </w:rPr>
      </w:pPr>
      <w:r>
        <w:rPr>
          <w:color w:val="1C1C1C"/>
          <w:w w:val="95"/>
        </w:rPr>
        <w:t>Forgery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academic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other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documents</w:t>
      </w:r>
      <w:r>
        <w:rPr>
          <w:color w:val="1C1C1C"/>
          <w:spacing w:val="-5"/>
          <w:w w:val="95"/>
        </w:rPr>
        <w:t xml:space="preserve"> </w:t>
      </w:r>
      <w:r>
        <w:rPr>
          <w:color w:val="1C1C1C"/>
          <w:w w:val="95"/>
        </w:rPr>
        <w:t>created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to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support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false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0"/>
        </w:rPr>
        <w:t>academic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0"/>
        </w:rPr>
        <w:t>claims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0"/>
        </w:rPr>
        <w:t>or extend academic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0"/>
        </w:rPr>
        <w:t>deadlines, e.g.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0"/>
        </w:rPr>
        <w:t>forged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0"/>
        </w:rPr>
        <w:t>medical</w:t>
      </w:r>
      <w:r>
        <w:rPr>
          <w:color w:val="1C1C1C"/>
          <w:spacing w:val="1"/>
          <w:w w:val="90"/>
        </w:rPr>
        <w:t xml:space="preserve"> </w:t>
      </w:r>
      <w:r>
        <w:rPr>
          <w:color w:val="1C1C1C"/>
          <w:w w:val="95"/>
        </w:rPr>
        <w:t>excuses,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family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death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certificates or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alteration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transcript</w:t>
      </w:r>
    </w:p>
    <w:p w14:paraId="73BCA24B" w14:textId="77777777" w:rsidR="00DC20AC" w:rsidRDefault="00DC20AC">
      <w:pPr>
        <w:pStyle w:val="BodyText"/>
        <w:tabs>
          <w:tab w:val="left" w:pos="1899"/>
        </w:tabs>
        <w:kinsoku w:val="0"/>
        <w:overflowPunct w:val="0"/>
        <w:spacing w:before="166"/>
        <w:ind w:left="214"/>
        <w:rPr>
          <w:color w:val="1D1D1D"/>
          <w:w w:val="95"/>
        </w:rPr>
      </w:pPr>
      <w:r>
        <w:rPr>
          <w:rFonts w:ascii="Times New Roman" w:hAnsi="Times New Roman" w:cs="Times New Roman"/>
        </w:rPr>
        <w:br w:type="column"/>
      </w:r>
      <w:r>
        <w:rPr>
          <w:color w:val="1C1C1C"/>
        </w:rPr>
        <w:t>School/College:</w:t>
      </w:r>
      <w:r>
        <w:rPr>
          <w:color w:val="1C1C1C"/>
        </w:rPr>
        <w:tab/>
      </w:r>
      <w:r>
        <w:rPr>
          <w:color w:val="1D1D1D"/>
          <w:w w:val="95"/>
        </w:rPr>
        <w:t>Letter</w:t>
      </w:r>
      <w:r>
        <w:rPr>
          <w:color w:val="1D1D1D"/>
          <w:spacing w:val="6"/>
          <w:w w:val="95"/>
        </w:rPr>
        <w:t xml:space="preserve"> </w:t>
      </w:r>
      <w:r>
        <w:rPr>
          <w:color w:val="1D1D1D"/>
          <w:w w:val="95"/>
        </w:rPr>
        <w:t>of</w:t>
      </w:r>
      <w:r>
        <w:rPr>
          <w:color w:val="1D1D1D"/>
          <w:spacing w:val="6"/>
          <w:w w:val="95"/>
        </w:rPr>
        <w:t xml:space="preserve"> </w:t>
      </w:r>
      <w:r>
        <w:rPr>
          <w:color w:val="1D1D1D"/>
          <w:w w:val="95"/>
        </w:rPr>
        <w:t>reprimand</w:t>
      </w:r>
    </w:p>
    <w:p w14:paraId="26AB02EC" w14:textId="77777777" w:rsidR="00DC20AC" w:rsidRDefault="00DC20AC">
      <w:pPr>
        <w:pStyle w:val="BodyText"/>
        <w:tabs>
          <w:tab w:val="left" w:pos="1140"/>
        </w:tabs>
        <w:kinsoku w:val="0"/>
        <w:overflowPunct w:val="0"/>
        <w:spacing w:before="231" w:line="232" w:lineRule="auto"/>
        <w:ind w:left="208" w:right="1480" w:firstLine="10"/>
        <w:rPr>
          <w:color w:val="1C1C1C"/>
          <w:w w:val="95"/>
        </w:rPr>
      </w:pPr>
      <w:r>
        <w:rPr>
          <w:color w:val="1D1D1D"/>
          <w:u w:val="single" w:color="3B3B3B"/>
        </w:rPr>
        <w:t>Sanctions for Level 2 Violations*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Course:</w:t>
      </w:r>
      <w:r>
        <w:rPr>
          <w:color w:val="1C1C1C"/>
        </w:rPr>
        <w:tab/>
      </w:r>
      <w:r>
        <w:rPr>
          <w:color w:val="1C1C1C"/>
          <w:w w:val="95"/>
        </w:rPr>
        <w:t>Zero on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assignment/exam,</w:t>
      </w:r>
    </w:p>
    <w:p w14:paraId="099BCBF7" w14:textId="77777777" w:rsidR="00DC20AC" w:rsidRDefault="00DC20AC">
      <w:pPr>
        <w:pStyle w:val="BodyText"/>
        <w:kinsoku w:val="0"/>
        <w:overflowPunct w:val="0"/>
        <w:spacing w:line="281" w:lineRule="exact"/>
        <w:ind w:left="1108"/>
        <w:rPr>
          <w:color w:val="1C1C1C"/>
          <w:w w:val="95"/>
        </w:rPr>
      </w:pPr>
      <w:r>
        <w:rPr>
          <w:color w:val="1C1C1C"/>
          <w:w w:val="95"/>
        </w:rPr>
        <w:t>grade</w:t>
      </w:r>
      <w:r>
        <w:rPr>
          <w:color w:val="1C1C1C"/>
          <w:spacing w:val="-4"/>
          <w:w w:val="95"/>
        </w:rPr>
        <w:t xml:space="preserve"> </w:t>
      </w:r>
      <w:r>
        <w:rPr>
          <w:color w:val="1C1C1C"/>
          <w:w w:val="95"/>
        </w:rPr>
        <w:t>reduction,</w:t>
      </w:r>
      <w:r>
        <w:rPr>
          <w:color w:val="1C1C1C"/>
          <w:spacing w:val="15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failure</w:t>
      </w:r>
    </w:p>
    <w:p w14:paraId="38EC66FF" w14:textId="77777777" w:rsidR="00DC20AC" w:rsidRDefault="00DC20AC">
      <w:pPr>
        <w:pStyle w:val="BodyText"/>
        <w:kinsoku w:val="0"/>
        <w:overflowPunct w:val="0"/>
        <w:spacing w:before="71"/>
        <w:ind w:left="1960" w:right="3029"/>
        <w:jc w:val="center"/>
        <w:rPr>
          <w:b/>
          <w:bCs/>
          <w:color w:val="1C1C1C"/>
        </w:rPr>
      </w:pPr>
      <w:r>
        <w:rPr>
          <w:b/>
          <w:bCs/>
          <w:color w:val="1C1C1C"/>
        </w:rPr>
        <w:t>AND</w:t>
      </w:r>
    </w:p>
    <w:p w14:paraId="60381B2D" w14:textId="77777777" w:rsidR="00DC20AC" w:rsidRDefault="00DC20AC">
      <w:pPr>
        <w:pStyle w:val="BodyText"/>
        <w:tabs>
          <w:tab w:val="left" w:pos="1942"/>
        </w:tabs>
        <w:kinsoku w:val="0"/>
        <w:overflowPunct w:val="0"/>
        <w:spacing w:before="70" w:line="230" w:lineRule="auto"/>
        <w:ind w:left="270" w:right="795" w:firstLine="1"/>
        <w:rPr>
          <w:color w:val="1C1C1C"/>
          <w:w w:val="95"/>
        </w:rPr>
      </w:pPr>
      <w:r>
        <w:rPr>
          <w:color w:val="1C1C1C"/>
        </w:rPr>
        <w:t>School/College:</w:t>
      </w:r>
      <w:r>
        <w:rPr>
          <w:color w:val="1C1C1C"/>
        </w:rPr>
        <w:tab/>
      </w:r>
      <w:r>
        <w:rPr>
          <w:color w:val="1C1C1C"/>
          <w:w w:val="95"/>
        </w:rPr>
        <w:t>Academic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Integrity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Probation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transcript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notation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lasting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2"/>
          <w:w w:val="95"/>
        </w:rPr>
        <w:t xml:space="preserve"> </w:t>
      </w:r>
      <w:r>
        <w:rPr>
          <w:color w:val="1C1C1C"/>
          <w:w w:val="95"/>
        </w:rPr>
        <w:t>length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probation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(6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15"/>
          <w:w w:val="95"/>
        </w:rPr>
        <w:t xml:space="preserve"> </w:t>
      </w:r>
      <w:r>
        <w:rPr>
          <w:color w:val="1C1C1C"/>
          <w:w w:val="95"/>
        </w:rPr>
        <w:t>12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months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or until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graduation</w:t>
      </w:r>
    </w:p>
    <w:p w14:paraId="637785AE" w14:textId="77777777" w:rsidR="00DC20AC" w:rsidRDefault="00DC20AC">
      <w:pPr>
        <w:pStyle w:val="BodyText"/>
        <w:kinsoku w:val="0"/>
        <w:overflowPunct w:val="0"/>
        <w:spacing w:line="277" w:lineRule="exact"/>
        <w:ind w:left="268"/>
        <w:rPr>
          <w:color w:val="1C1C1C"/>
          <w:w w:val="95"/>
        </w:rPr>
      </w:pPr>
      <w:r>
        <w:rPr>
          <w:color w:val="1C1C1C"/>
          <w:w w:val="95"/>
        </w:rPr>
        <w:t>if</w:t>
      </w:r>
      <w:r>
        <w:rPr>
          <w:color w:val="1C1C1C"/>
          <w:spacing w:val="6"/>
          <w:w w:val="95"/>
        </w:rPr>
        <w:t xml:space="preserve"> </w:t>
      </w:r>
      <w:r>
        <w:rPr>
          <w:color w:val="1C1C1C"/>
          <w:w w:val="95"/>
        </w:rPr>
        <w:t>it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occurs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sooner);</w:t>
      </w:r>
      <w:r>
        <w:rPr>
          <w:color w:val="1C1C1C"/>
          <w:spacing w:val="15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notation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will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indicate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that</w:t>
      </w:r>
    </w:p>
    <w:p w14:paraId="7B505978" w14:textId="749D4402" w:rsidR="00DC20AC" w:rsidRDefault="005C0B31">
      <w:pPr>
        <w:pStyle w:val="BodyText"/>
        <w:kinsoku w:val="0"/>
        <w:overflowPunct w:val="0"/>
        <w:spacing w:line="287" w:lineRule="exact"/>
        <w:ind w:left="281"/>
        <w:rPr>
          <w:color w:val="1C1C1C"/>
          <w:w w:val="96"/>
        </w:rPr>
      </w:pPr>
      <w:r>
        <w:rPr>
          <w:color w:val="1C1C1C"/>
          <w:w w:val="96"/>
        </w:rPr>
        <w:t>p</w:t>
      </w:r>
      <w:r w:rsidR="00DC20AC">
        <w:rPr>
          <w:color w:val="1C1C1C"/>
          <w:w w:val="96"/>
        </w:rPr>
        <w:t>robation</w:t>
      </w:r>
      <w:r w:rsidR="00DC20AC">
        <w:rPr>
          <w:color w:val="1C1C1C"/>
          <w:spacing w:val="-3"/>
        </w:rPr>
        <w:t xml:space="preserve"> </w:t>
      </w:r>
      <w:r w:rsidR="00DC20AC">
        <w:rPr>
          <w:color w:val="1C1C1C"/>
          <w:w w:val="95"/>
        </w:rPr>
        <w:t>resulted</w:t>
      </w:r>
      <w:r w:rsidR="00DC20AC">
        <w:rPr>
          <w:color w:val="1C1C1C"/>
        </w:rPr>
        <w:t xml:space="preserve"> </w:t>
      </w:r>
      <w:r w:rsidR="00DC20AC">
        <w:rPr>
          <w:color w:val="1C1C1C"/>
          <w:w w:val="95"/>
        </w:rPr>
        <w:t>from</w:t>
      </w:r>
      <w:r w:rsidR="00DC20AC">
        <w:rPr>
          <w:color w:val="1C1C1C"/>
          <w:spacing w:val="1"/>
        </w:rPr>
        <w:t xml:space="preserve"> </w:t>
      </w:r>
      <w:r w:rsidR="00DC20AC">
        <w:rPr>
          <w:color w:val="1C1C1C"/>
          <w:w w:val="95"/>
        </w:rPr>
        <w:t>a</w:t>
      </w:r>
      <w:r w:rsidR="00DC20AC">
        <w:rPr>
          <w:color w:val="1C1C1C"/>
          <w:spacing w:val="-6"/>
        </w:rPr>
        <w:t xml:space="preserve"> </w:t>
      </w:r>
      <w:r w:rsidR="00DC20AC">
        <w:rPr>
          <w:color w:val="1C1C1C"/>
          <w:w w:val="96"/>
        </w:rPr>
        <w:t>violation</w:t>
      </w:r>
    </w:p>
    <w:p w14:paraId="54855B0F" w14:textId="1E472780" w:rsidR="00DC20AC" w:rsidRDefault="00DC20AC">
      <w:pPr>
        <w:pStyle w:val="BodyText"/>
        <w:tabs>
          <w:tab w:val="left" w:pos="1198"/>
        </w:tabs>
        <w:kinsoku w:val="0"/>
        <w:overflowPunct w:val="0"/>
        <w:spacing w:before="119" w:line="232" w:lineRule="auto"/>
        <w:ind w:left="270" w:right="1427" w:firstLine="6"/>
        <w:rPr>
          <w:color w:val="1C1C1C"/>
          <w:w w:val="95"/>
        </w:rPr>
      </w:pPr>
      <w:r>
        <w:rPr>
          <w:color w:val="1D1D1D"/>
          <w:w w:val="95"/>
          <w:u w:val="single" w:color="444444"/>
        </w:rPr>
        <w:t>Sanctions for</w:t>
      </w:r>
      <w:r w:rsidR="00D50C0D">
        <w:rPr>
          <w:color w:val="1D1D1D"/>
          <w:spacing w:val="48"/>
          <w:u w:val="single" w:color="444444"/>
        </w:rPr>
        <w:t xml:space="preserve"> </w:t>
      </w:r>
      <w:r>
        <w:rPr>
          <w:color w:val="1D1D1D"/>
          <w:w w:val="95"/>
          <w:u w:val="single" w:color="444444"/>
        </w:rPr>
        <w:t>Level 3 Violations*</w:t>
      </w:r>
      <w:r>
        <w:rPr>
          <w:color w:val="1D1D1D"/>
          <w:spacing w:val="1"/>
          <w:w w:val="95"/>
        </w:rPr>
        <w:t xml:space="preserve"> </w:t>
      </w:r>
      <w:r>
        <w:rPr>
          <w:color w:val="1C1C1C"/>
        </w:rPr>
        <w:t>Course:</w:t>
      </w:r>
      <w:r>
        <w:rPr>
          <w:color w:val="1C1C1C"/>
        </w:rPr>
        <w:tab/>
      </w:r>
      <w:r>
        <w:rPr>
          <w:color w:val="1C1C1C"/>
          <w:w w:val="95"/>
        </w:rPr>
        <w:t>Zero</w:t>
      </w:r>
      <w:r>
        <w:rPr>
          <w:color w:val="1C1C1C"/>
          <w:spacing w:val="-2"/>
          <w:w w:val="95"/>
        </w:rPr>
        <w:t xml:space="preserve"> </w:t>
      </w:r>
      <w:r>
        <w:rPr>
          <w:color w:val="1C1C1C"/>
          <w:w w:val="95"/>
        </w:rPr>
        <w:t>on the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assignment/exam,</w:t>
      </w:r>
    </w:p>
    <w:p w14:paraId="1B034211" w14:textId="77777777" w:rsidR="00DC20AC" w:rsidRDefault="00DC20AC">
      <w:pPr>
        <w:pStyle w:val="BodyText"/>
        <w:kinsoku w:val="0"/>
        <w:overflowPunct w:val="0"/>
        <w:spacing w:line="279" w:lineRule="exact"/>
        <w:ind w:left="1113"/>
        <w:rPr>
          <w:color w:val="1C1C1C"/>
          <w:w w:val="95"/>
        </w:rPr>
      </w:pPr>
      <w:r>
        <w:rPr>
          <w:color w:val="1C1C1C"/>
          <w:w w:val="95"/>
        </w:rPr>
        <w:t>grade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reduction,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course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failure</w:t>
      </w:r>
    </w:p>
    <w:p w14:paraId="670A4411" w14:textId="77777777" w:rsidR="00DC20AC" w:rsidRDefault="00DC20AC">
      <w:pPr>
        <w:pStyle w:val="BodyText"/>
        <w:kinsoku w:val="0"/>
        <w:overflowPunct w:val="0"/>
        <w:spacing w:before="67"/>
        <w:ind w:left="1965" w:right="3025"/>
        <w:jc w:val="center"/>
        <w:rPr>
          <w:b/>
          <w:bCs/>
          <w:color w:val="1C1C1C"/>
        </w:rPr>
      </w:pPr>
      <w:r>
        <w:rPr>
          <w:b/>
          <w:bCs/>
          <w:color w:val="1C1C1C"/>
        </w:rPr>
        <w:t>AND</w:t>
      </w:r>
    </w:p>
    <w:p w14:paraId="0FE21B5E" w14:textId="77777777" w:rsidR="00DC20AC" w:rsidRDefault="00DC20AC">
      <w:pPr>
        <w:pStyle w:val="BodyText"/>
        <w:kinsoku w:val="0"/>
        <w:overflowPunct w:val="0"/>
        <w:spacing w:before="66"/>
        <w:ind w:left="276"/>
        <w:rPr>
          <w:color w:val="1C1C1C"/>
        </w:rPr>
      </w:pPr>
      <w:r>
        <w:rPr>
          <w:color w:val="1C1C1C"/>
        </w:rPr>
        <w:t>School/College:</w:t>
      </w:r>
    </w:p>
    <w:p w14:paraId="70409ACB" w14:textId="77777777" w:rsidR="00DC20AC" w:rsidRDefault="00DC20AC">
      <w:pPr>
        <w:pStyle w:val="ListParagraph"/>
        <w:numPr>
          <w:ilvl w:val="0"/>
          <w:numId w:val="1"/>
        </w:numPr>
        <w:tabs>
          <w:tab w:val="left" w:pos="522"/>
        </w:tabs>
        <w:kinsoku w:val="0"/>
        <w:overflowPunct w:val="0"/>
        <w:spacing w:before="76" w:line="230" w:lineRule="auto"/>
        <w:ind w:right="420" w:hanging="1"/>
        <w:rPr>
          <w:color w:val="1C1C1C"/>
          <w:w w:val="95"/>
        </w:rPr>
      </w:pPr>
      <w:r>
        <w:rPr>
          <w:color w:val="1C1C1C"/>
          <w:w w:val="95"/>
        </w:rPr>
        <w:t>Suspension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transcript notation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lasting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for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length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suspension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8"/>
          <w:w w:val="95"/>
        </w:rPr>
        <w:t xml:space="preserve"> </w:t>
      </w:r>
      <w:r>
        <w:rPr>
          <w:color w:val="1C1C1C"/>
          <w:w w:val="95"/>
        </w:rPr>
        <w:t>indicating</w:t>
      </w:r>
      <w:r>
        <w:rPr>
          <w:color w:val="1C1C1C"/>
          <w:spacing w:val="15"/>
          <w:w w:val="95"/>
        </w:rPr>
        <w:t xml:space="preserve"> </w:t>
      </w:r>
      <w:r>
        <w:rPr>
          <w:color w:val="1C1C1C"/>
          <w:w w:val="95"/>
        </w:rPr>
        <w:t>suspension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  <w:w w:val="95"/>
        </w:rPr>
        <w:t>resulted from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an</w:t>
      </w:r>
      <w:r>
        <w:rPr>
          <w:color w:val="1C1C1C"/>
          <w:spacing w:val="7"/>
          <w:w w:val="95"/>
        </w:rPr>
        <w:t xml:space="preserve"> </w:t>
      </w:r>
      <w:r>
        <w:rPr>
          <w:color w:val="1C1C1C"/>
          <w:w w:val="95"/>
        </w:rPr>
        <w:t>academic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integrity</w:t>
      </w:r>
      <w:r>
        <w:rPr>
          <w:color w:val="1C1C1C"/>
          <w:spacing w:val="3"/>
          <w:w w:val="95"/>
        </w:rPr>
        <w:t xml:space="preserve"> </w:t>
      </w:r>
      <w:r>
        <w:rPr>
          <w:color w:val="1C1C1C"/>
          <w:w w:val="95"/>
        </w:rPr>
        <w:t>violation</w:t>
      </w:r>
    </w:p>
    <w:p w14:paraId="797F600B" w14:textId="77777777" w:rsidR="00DC20AC" w:rsidRDefault="00DC20AC">
      <w:pPr>
        <w:pStyle w:val="BodyText"/>
        <w:kinsoku w:val="0"/>
        <w:overflowPunct w:val="0"/>
        <w:spacing w:before="77"/>
        <w:ind w:left="1965" w:right="2943"/>
        <w:jc w:val="center"/>
        <w:rPr>
          <w:b/>
          <w:bCs/>
          <w:color w:val="1C1C1C"/>
        </w:rPr>
      </w:pPr>
      <w:r>
        <w:rPr>
          <w:b/>
          <w:bCs/>
          <w:color w:val="1C1C1C"/>
        </w:rPr>
        <w:t>OR</w:t>
      </w:r>
    </w:p>
    <w:p w14:paraId="26948168" w14:textId="77777777" w:rsidR="00DC20AC" w:rsidRDefault="00DC20AC">
      <w:pPr>
        <w:pStyle w:val="ListParagraph"/>
        <w:numPr>
          <w:ilvl w:val="0"/>
          <w:numId w:val="1"/>
        </w:numPr>
        <w:tabs>
          <w:tab w:val="left" w:pos="534"/>
        </w:tabs>
        <w:kinsoku w:val="0"/>
        <w:overflowPunct w:val="0"/>
        <w:spacing w:before="66" w:line="232" w:lineRule="auto"/>
        <w:ind w:left="282" w:right="680" w:firstLine="14"/>
        <w:rPr>
          <w:color w:val="1C1C1C"/>
        </w:rPr>
      </w:pPr>
      <w:r>
        <w:rPr>
          <w:color w:val="1C1C1C"/>
          <w:w w:val="95"/>
        </w:rPr>
        <w:t>Expulsion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12"/>
          <w:w w:val="95"/>
        </w:rPr>
        <w:t xml:space="preserve"> </w:t>
      </w:r>
      <w:r>
        <w:rPr>
          <w:color w:val="1C1C1C"/>
          <w:w w:val="95"/>
        </w:rPr>
        <w:t>permanent</w:t>
      </w:r>
      <w:r>
        <w:rPr>
          <w:color w:val="1C1C1C"/>
          <w:spacing w:val="-1"/>
          <w:w w:val="95"/>
        </w:rPr>
        <w:t xml:space="preserve"> </w:t>
      </w:r>
      <w:r>
        <w:rPr>
          <w:color w:val="1C1C1C"/>
          <w:w w:val="95"/>
        </w:rPr>
        <w:t>transcript</w:t>
      </w:r>
      <w:r>
        <w:rPr>
          <w:color w:val="1C1C1C"/>
          <w:spacing w:val="4"/>
          <w:w w:val="95"/>
        </w:rPr>
        <w:t xml:space="preserve"> </w:t>
      </w:r>
      <w:r>
        <w:rPr>
          <w:color w:val="1C1C1C"/>
          <w:w w:val="95"/>
        </w:rPr>
        <w:t>notation</w:t>
      </w:r>
      <w:r>
        <w:rPr>
          <w:color w:val="1C1C1C"/>
          <w:spacing w:val="-48"/>
          <w:w w:val="95"/>
        </w:rPr>
        <w:t xml:space="preserve"> </w:t>
      </w:r>
      <w:r>
        <w:rPr>
          <w:color w:val="1C1C1C"/>
          <w:w w:val="95"/>
        </w:rPr>
        <w:t>indicating</w:t>
      </w:r>
      <w:r>
        <w:rPr>
          <w:color w:val="1C1C1C"/>
          <w:spacing w:val="-3"/>
          <w:w w:val="95"/>
        </w:rPr>
        <w:t xml:space="preserve"> </w:t>
      </w:r>
      <w:r>
        <w:rPr>
          <w:color w:val="1C1C1C"/>
          <w:w w:val="95"/>
        </w:rPr>
        <w:t>that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expulsion</w:t>
      </w:r>
      <w:r>
        <w:rPr>
          <w:color w:val="1C1C1C"/>
          <w:spacing w:val="9"/>
          <w:w w:val="95"/>
        </w:rPr>
        <w:t xml:space="preserve"> </w:t>
      </w:r>
      <w:r>
        <w:rPr>
          <w:color w:val="1C1C1C"/>
          <w:w w:val="95"/>
        </w:rPr>
        <w:t>resulted</w:t>
      </w:r>
      <w:r>
        <w:rPr>
          <w:color w:val="1C1C1C"/>
          <w:spacing w:val="5"/>
          <w:w w:val="95"/>
        </w:rPr>
        <w:t xml:space="preserve"> </w:t>
      </w:r>
      <w:r>
        <w:rPr>
          <w:color w:val="1C1C1C"/>
          <w:w w:val="95"/>
        </w:rPr>
        <w:t>from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  <w:w w:val="95"/>
        </w:rPr>
        <w:t>an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</w:rPr>
        <w:t>academic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integrity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violation</w:t>
      </w:r>
    </w:p>
    <w:p w14:paraId="2A352C8D" w14:textId="77777777" w:rsidR="00DC20AC" w:rsidRDefault="00DC20AC">
      <w:pPr>
        <w:pStyle w:val="ListParagraph"/>
        <w:numPr>
          <w:ilvl w:val="0"/>
          <w:numId w:val="1"/>
        </w:numPr>
        <w:tabs>
          <w:tab w:val="left" w:pos="534"/>
        </w:tabs>
        <w:kinsoku w:val="0"/>
        <w:overflowPunct w:val="0"/>
        <w:spacing w:before="66" w:line="232" w:lineRule="auto"/>
        <w:ind w:left="282" w:right="680" w:firstLine="14"/>
        <w:rPr>
          <w:color w:val="1C1C1C"/>
        </w:rPr>
        <w:sectPr w:rsidR="00DC20AC">
          <w:type w:val="continuous"/>
          <w:pgSz w:w="15840" w:h="12240" w:orient="landscape"/>
          <w:pgMar w:top="680" w:right="960" w:bottom="280" w:left="900" w:header="720" w:footer="720" w:gutter="0"/>
          <w:cols w:num="2" w:space="720" w:equalWidth="0">
            <w:col w:w="7591" w:space="904"/>
            <w:col w:w="5485"/>
          </w:cols>
          <w:noEndnote/>
        </w:sectPr>
      </w:pPr>
    </w:p>
    <w:p w14:paraId="54FAF8C9" w14:textId="46F982B4" w:rsidR="00DC20AC" w:rsidRDefault="00757A64">
      <w:pPr>
        <w:pStyle w:val="BodyText"/>
        <w:kinsoku w:val="0"/>
        <w:overflowPunct w:val="0"/>
        <w:spacing w:before="42" w:line="228" w:lineRule="auto"/>
        <w:ind w:left="117" w:right="111" w:firstLine="14"/>
        <w:rPr>
          <w:b/>
          <w:bCs/>
          <w:color w:val="1C1C1C"/>
          <w:sz w:val="20"/>
          <w:szCs w:val="20"/>
        </w:rPr>
      </w:pPr>
      <w:r>
        <w:rPr>
          <w:rFonts w:ascii="Arial Narrow" w:hAnsi="Arial Narrow" w:cs="Arial Narrow"/>
          <w:color w:val="1C1C1C"/>
          <w:w w:val="95"/>
          <w:sz w:val="2"/>
          <w:szCs w:val="2"/>
        </w:rPr>
        <w:br/>
      </w:r>
      <w:r>
        <w:rPr>
          <w:rFonts w:ascii="Arial Narrow" w:hAnsi="Arial Narrow" w:cs="Arial Narrow"/>
          <w:color w:val="1C1C1C"/>
          <w:w w:val="95"/>
          <w:sz w:val="2"/>
          <w:szCs w:val="2"/>
        </w:rPr>
        <w:br/>
      </w:r>
      <w:r>
        <w:rPr>
          <w:rFonts w:ascii="Arial Narrow" w:hAnsi="Arial Narrow" w:cs="Arial Narrow"/>
          <w:color w:val="1C1C1C"/>
          <w:w w:val="95"/>
          <w:sz w:val="2"/>
          <w:szCs w:val="2"/>
        </w:rPr>
        <w:br/>
      </w:r>
      <w:r w:rsidR="00E93D5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48ADBEB" wp14:editId="2FF54959">
                <wp:simplePos x="0" y="0"/>
                <wp:positionH relativeFrom="page">
                  <wp:posOffset>389890</wp:posOffset>
                </wp:positionH>
                <wp:positionV relativeFrom="page">
                  <wp:posOffset>0</wp:posOffset>
                </wp:positionV>
                <wp:extent cx="9664700" cy="777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D0FFE" w14:textId="4A96F1B7" w:rsidR="00DC20AC" w:rsidRDefault="00E93D5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F5E8FF8" wp14:editId="04444851">
                                  <wp:extent cx="9677400" cy="7772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0" cy="777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B72D7" w14:textId="77777777" w:rsidR="00DC20AC" w:rsidRDefault="00DC20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DBEB" id="Rectangle 2" o:spid="_x0000_s1026" style="position:absolute;left:0;text-align:left;margin-left:30.7pt;margin-top:0;width:761pt;height:6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" o:allowincell="f" filled="f" stroked="f">
                <v:textbox inset="0,0,0,0">
                  <w:txbxContent>
                    <w:p w14:paraId="4C4D0FFE" w14:textId="4A96F1B7" w:rsidR="00DC20AC" w:rsidRDefault="00E93D50">
                      <w:pPr>
                        <w:widowControl/>
                        <w:autoSpaceDE/>
                        <w:autoSpaceDN/>
                        <w:adjustRightInd/>
                        <w:spacing w:line="12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5F5E8FF8" wp14:editId="04444851">
                            <wp:extent cx="9677400" cy="7772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7400" cy="777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B72D7" w14:textId="77777777" w:rsidR="00DC20AC" w:rsidRDefault="00DC20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C20AC">
        <w:rPr>
          <w:rFonts w:ascii="Arial Narrow" w:hAnsi="Arial Narrow" w:cs="Arial Narrow"/>
          <w:color w:val="1C1C1C"/>
          <w:w w:val="95"/>
          <w:sz w:val="26"/>
          <w:szCs w:val="26"/>
        </w:rPr>
        <w:t>*</w:t>
      </w:r>
      <w:r w:rsidR="00DC20AC">
        <w:rPr>
          <w:rFonts w:ascii="Arial Narrow" w:hAnsi="Arial Narrow" w:cs="Arial Narrow"/>
          <w:color w:val="1C1C1C"/>
          <w:spacing w:val="-1"/>
          <w:w w:val="95"/>
          <w:sz w:val="26"/>
          <w:szCs w:val="26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Faculty</w:t>
      </w:r>
      <w:r w:rsidR="00DC20AC">
        <w:rPr>
          <w:b/>
          <w:bCs/>
          <w:color w:val="1C1C1C"/>
          <w:spacing w:val="-5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have</w:t>
      </w:r>
      <w:r w:rsidR="00DC20AC">
        <w:rPr>
          <w:b/>
          <w:bCs/>
          <w:color w:val="1C1C1C"/>
          <w:spacing w:val="-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discretion to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select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the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course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sanction,</w:t>
      </w:r>
      <w:r w:rsidR="00DC20AC">
        <w:rPr>
          <w:b/>
          <w:bCs/>
          <w:color w:val="1C1C1C"/>
          <w:spacing w:val="6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including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course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failure,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regardless of</w:t>
      </w:r>
      <w:r w:rsidR="00DC20AC">
        <w:rPr>
          <w:b/>
          <w:bCs/>
          <w:color w:val="1C1C1C"/>
          <w:spacing w:val="6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violation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level.</w:t>
      </w:r>
      <w:r w:rsidR="00DC20AC">
        <w:rPr>
          <w:b/>
          <w:bCs/>
          <w:color w:val="1C1C1C"/>
          <w:spacing w:val="1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School/College Academic</w:t>
      </w:r>
      <w:r w:rsidR="00DC20AC">
        <w:rPr>
          <w:b/>
          <w:bCs/>
          <w:color w:val="1C1C1C"/>
          <w:spacing w:val="1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Integrity</w:t>
      </w:r>
      <w:r w:rsidR="00DC20AC">
        <w:rPr>
          <w:b/>
          <w:bCs/>
          <w:color w:val="1C1C1C"/>
          <w:spacing w:val="1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Panels</w:t>
      </w:r>
      <w:r w:rsidR="00DC20AC">
        <w:rPr>
          <w:b/>
          <w:bCs/>
          <w:color w:val="1C1C1C"/>
          <w:spacing w:val="-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determine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the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violation</w:t>
      </w:r>
      <w:r w:rsidR="00DC20AC">
        <w:rPr>
          <w:b/>
          <w:bCs/>
          <w:color w:val="1C1C1C"/>
          <w:spacing w:val="-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level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and</w:t>
      </w:r>
      <w:r w:rsidR="00DC20AC">
        <w:rPr>
          <w:b/>
          <w:bCs/>
          <w:color w:val="1C1C1C"/>
          <w:spacing w:val="-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must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apply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sanctions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from</w:t>
      </w:r>
      <w:r w:rsidR="00DC20AC">
        <w:rPr>
          <w:b/>
          <w:bCs/>
          <w:color w:val="1C1C1C"/>
          <w:spacing w:val="-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that</w:t>
      </w:r>
      <w:r w:rsidR="00DC20AC">
        <w:rPr>
          <w:b/>
          <w:bCs/>
          <w:color w:val="1C1C1C"/>
          <w:spacing w:val="6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violation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level.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</w:t>
      </w:r>
      <w:r w:rsidR="00DC20AC">
        <w:rPr>
          <w:b/>
          <w:bCs/>
          <w:color w:val="1C1C1C"/>
          <w:spacing w:val="8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2nd</w:t>
      </w:r>
      <w:r w:rsidR="00DC20AC">
        <w:rPr>
          <w:b/>
          <w:bCs/>
          <w:color w:val="1C1C1C"/>
          <w:spacing w:val="7"/>
          <w:w w:val="95"/>
          <w:sz w:val="20"/>
          <w:szCs w:val="20"/>
        </w:rPr>
        <w:t xml:space="preserve"> </w:t>
      </w:r>
      <w:r w:rsidR="00D064FC">
        <w:rPr>
          <w:b/>
          <w:bCs/>
          <w:color w:val="1C1C1C"/>
          <w:spacing w:val="7"/>
          <w:w w:val="95"/>
          <w:sz w:val="20"/>
          <w:szCs w:val="20"/>
        </w:rPr>
        <w:t xml:space="preserve">or subsequent </w:t>
      </w:r>
      <w:r w:rsidR="00DC20AC">
        <w:rPr>
          <w:b/>
          <w:bCs/>
          <w:color w:val="1C1C1C"/>
          <w:w w:val="95"/>
          <w:sz w:val="20"/>
          <w:szCs w:val="20"/>
        </w:rPr>
        <w:t>violation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will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typically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be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classified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as</w:t>
      </w:r>
      <w:r w:rsidR="00DC20AC">
        <w:rPr>
          <w:b/>
          <w:bCs/>
          <w:color w:val="1C1C1C"/>
          <w:spacing w:val="1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Level</w:t>
      </w:r>
      <w:r w:rsidR="00DC20AC">
        <w:rPr>
          <w:b/>
          <w:bCs/>
          <w:color w:val="1C1C1C"/>
          <w:spacing w:val="9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3</w:t>
      </w:r>
      <w:r w:rsidR="00DC20AC">
        <w:rPr>
          <w:b/>
          <w:bCs/>
          <w:color w:val="1C1C1C"/>
          <w:spacing w:val="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with</w:t>
      </w:r>
      <w:r w:rsidR="00DC20AC">
        <w:rPr>
          <w:b/>
          <w:bCs/>
          <w:color w:val="1C1C1C"/>
          <w:spacing w:val="7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minimum</w:t>
      </w:r>
      <w:r w:rsidR="00DC20AC">
        <w:rPr>
          <w:b/>
          <w:bCs/>
          <w:color w:val="1C1C1C"/>
          <w:spacing w:val="-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sanction</w:t>
      </w:r>
      <w:r w:rsidR="00DC20AC">
        <w:rPr>
          <w:b/>
          <w:bCs/>
          <w:color w:val="1C1C1C"/>
          <w:spacing w:val="5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of</w:t>
      </w:r>
      <w:r w:rsidR="00DC20AC">
        <w:rPr>
          <w:b/>
          <w:bCs/>
          <w:color w:val="1C1C1C"/>
          <w:spacing w:val="6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suspension</w:t>
      </w:r>
      <w:r w:rsidR="00D064FC">
        <w:rPr>
          <w:b/>
          <w:bCs/>
          <w:color w:val="1C1C1C"/>
          <w:w w:val="95"/>
          <w:sz w:val="20"/>
          <w:szCs w:val="20"/>
        </w:rPr>
        <w:t xml:space="preserve"> and may not be classified as Level 1</w:t>
      </w:r>
      <w:r w:rsidR="00DC20AC">
        <w:rPr>
          <w:b/>
          <w:bCs/>
          <w:color w:val="1C1C1C"/>
          <w:w w:val="95"/>
          <w:sz w:val="20"/>
          <w:szCs w:val="20"/>
        </w:rPr>
        <w:t>.</w:t>
      </w:r>
      <w:r w:rsidR="00DC20AC">
        <w:rPr>
          <w:b/>
          <w:bCs/>
          <w:color w:val="1C1C1C"/>
          <w:spacing w:val="1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All</w:t>
      </w:r>
      <w:r w:rsidR="00DC20AC">
        <w:rPr>
          <w:b/>
          <w:bCs/>
          <w:color w:val="1C1C1C"/>
          <w:spacing w:val="-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students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found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</w:t>
      </w:r>
      <w:r w:rsidR="00DC20AC">
        <w:rPr>
          <w:b/>
          <w:bCs/>
          <w:color w:val="1C1C1C"/>
          <w:spacing w:val="-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violation</w:t>
      </w:r>
      <w:r w:rsidR="00DC20AC">
        <w:rPr>
          <w:b/>
          <w:bCs/>
          <w:color w:val="1C1C1C"/>
          <w:spacing w:val="-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of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the Academic</w:t>
      </w:r>
      <w:r w:rsidR="00DC20AC">
        <w:rPr>
          <w:b/>
          <w:bCs/>
          <w:color w:val="1C1C1C"/>
          <w:spacing w:val="1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Integrity</w:t>
      </w:r>
      <w:r w:rsidR="00DC20AC">
        <w:rPr>
          <w:b/>
          <w:bCs/>
          <w:color w:val="1C1C1C"/>
          <w:spacing w:val="1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Policy</w:t>
      </w:r>
      <w:r w:rsidR="00DC20AC">
        <w:rPr>
          <w:b/>
          <w:bCs/>
          <w:color w:val="1C1C1C"/>
          <w:spacing w:val="10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must</w:t>
      </w:r>
      <w:r w:rsidR="00DC20AC">
        <w:rPr>
          <w:b/>
          <w:bCs/>
          <w:color w:val="1C1C1C"/>
          <w:spacing w:val="-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successfully</w:t>
      </w:r>
      <w:r w:rsidR="00DC20AC">
        <w:rPr>
          <w:b/>
          <w:bCs/>
          <w:color w:val="1C1C1C"/>
          <w:spacing w:val="-9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complete</w:t>
      </w:r>
      <w:r w:rsidR="00DC20AC">
        <w:rPr>
          <w:b/>
          <w:bCs/>
          <w:color w:val="1C1C1C"/>
          <w:spacing w:val="10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the</w:t>
      </w:r>
      <w:r w:rsidR="00DC20AC">
        <w:rPr>
          <w:b/>
          <w:bCs/>
          <w:color w:val="1C1C1C"/>
          <w:spacing w:val="-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free,</w:t>
      </w:r>
      <w:r w:rsidR="00DC20AC">
        <w:rPr>
          <w:b/>
          <w:bCs/>
          <w:color w:val="1C1C1C"/>
          <w:spacing w:val="7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online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Academic</w:t>
      </w:r>
      <w:r w:rsidR="00DC20AC">
        <w:rPr>
          <w:b/>
          <w:bCs/>
          <w:color w:val="1C1C1C"/>
          <w:spacing w:val="9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Integrity</w:t>
      </w:r>
      <w:r w:rsidR="00DC20AC">
        <w:rPr>
          <w:b/>
          <w:bCs/>
          <w:color w:val="1C1C1C"/>
          <w:spacing w:val="-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Seminar</w:t>
      </w:r>
      <w:r w:rsidR="00DC20AC">
        <w:rPr>
          <w:b/>
          <w:bCs/>
          <w:color w:val="1C1C1C"/>
          <w:spacing w:val="7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in</w:t>
      </w:r>
      <w:r w:rsidR="00DC20AC">
        <w:rPr>
          <w:b/>
          <w:bCs/>
          <w:color w:val="1C1C1C"/>
          <w:spacing w:val="6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order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to</w:t>
      </w:r>
      <w:r w:rsidR="00DC20AC">
        <w:rPr>
          <w:b/>
          <w:bCs/>
          <w:color w:val="1C1C1C"/>
          <w:spacing w:val="12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register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for</w:t>
      </w:r>
      <w:r w:rsidR="00DC20AC">
        <w:rPr>
          <w:b/>
          <w:bCs/>
          <w:color w:val="1C1C1C"/>
          <w:spacing w:val="4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subsequent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semesters</w:t>
      </w:r>
      <w:r w:rsidR="00DC20AC">
        <w:rPr>
          <w:b/>
          <w:bCs/>
          <w:color w:val="1C1C1C"/>
          <w:spacing w:val="3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w w:val="95"/>
          <w:sz w:val="20"/>
          <w:szCs w:val="20"/>
        </w:rPr>
        <w:t>and</w:t>
      </w:r>
      <w:r w:rsidR="00DC20AC">
        <w:rPr>
          <w:b/>
          <w:bCs/>
          <w:color w:val="1C1C1C"/>
          <w:spacing w:val="1"/>
          <w:w w:val="95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to</w:t>
      </w:r>
      <w:r w:rsidR="00DC20AC">
        <w:rPr>
          <w:b/>
          <w:bCs/>
          <w:color w:val="1C1C1C"/>
          <w:spacing w:val="-1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be</w:t>
      </w:r>
      <w:r w:rsidR="00DC20AC">
        <w:rPr>
          <w:b/>
          <w:bCs/>
          <w:color w:val="1C1C1C"/>
          <w:spacing w:val="-1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eligible</w:t>
      </w:r>
      <w:r w:rsidR="00DC20AC">
        <w:rPr>
          <w:b/>
          <w:bCs/>
          <w:color w:val="1C1C1C"/>
          <w:spacing w:val="-2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for</w:t>
      </w:r>
      <w:r w:rsidR="00DC20AC">
        <w:rPr>
          <w:b/>
          <w:bCs/>
          <w:color w:val="1C1C1C"/>
          <w:spacing w:val="-2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removal</w:t>
      </w:r>
      <w:r w:rsidR="00DC20AC">
        <w:rPr>
          <w:b/>
          <w:bCs/>
          <w:color w:val="1C1C1C"/>
          <w:spacing w:val="-3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of</w:t>
      </w:r>
      <w:r w:rsidR="00DC20AC">
        <w:rPr>
          <w:b/>
          <w:bCs/>
          <w:color w:val="1C1C1C"/>
          <w:spacing w:val="1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any</w:t>
      </w:r>
      <w:r w:rsidR="00DC20AC">
        <w:rPr>
          <w:b/>
          <w:bCs/>
          <w:color w:val="1C1C1C"/>
          <w:spacing w:val="-3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temporary</w:t>
      </w:r>
      <w:r w:rsidR="00DC20AC">
        <w:rPr>
          <w:b/>
          <w:bCs/>
          <w:color w:val="1C1C1C"/>
          <w:spacing w:val="-2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transcript</w:t>
      </w:r>
      <w:r w:rsidR="00DC20AC">
        <w:rPr>
          <w:b/>
          <w:bCs/>
          <w:color w:val="1C1C1C"/>
          <w:spacing w:val="-7"/>
          <w:sz w:val="20"/>
          <w:szCs w:val="20"/>
        </w:rPr>
        <w:t xml:space="preserve"> </w:t>
      </w:r>
      <w:r w:rsidR="00DC20AC">
        <w:rPr>
          <w:b/>
          <w:bCs/>
          <w:color w:val="1C1C1C"/>
          <w:sz w:val="20"/>
          <w:szCs w:val="20"/>
        </w:rPr>
        <w:t>notation.</w:t>
      </w:r>
    </w:p>
    <w:p w14:paraId="3B270F83" w14:textId="1165825A" w:rsidR="00DC20AC" w:rsidRDefault="00DC20AC">
      <w:pPr>
        <w:pStyle w:val="BodyText"/>
        <w:kinsoku w:val="0"/>
        <w:overflowPunct w:val="0"/>
        <w:spacing w:before="16"/>
        <w:ind w:left="6425" w:right="6318"/>
        <w:jc w:val="center"/>
        <w:rPr>
          <w:color w:val="1E1E1E"/>
          <w:sz w:val="21"/>
          <w:szCs w:val="21"/>
        </w:rPr>
      </w:pPr>
      <w:r>
        <w:rPr>
          <w:color w:val="1E1E1E"/>
          <w:sz w:val="21"/>
          <w:szCs w:val="21"/>
        </w:rPr>
        <w:t>AUGUST 20</w:t>
      </w:r>
      <w:r w:rsidR="00D064FC">
        <w:rPr>
          <w:color w:val="1E1E1E"/>
          <w:sz w:val="21"/>
          <w:szCs w:val="21"/>
        </w:rPr>
        <w:t>23</w:t>
      </w:r>
    </w:p>
    <w:sectPr w:rsidR="00DC20AC">
      <w:type w:val="continuous"/>
      <w:pgSz w:w="15840" w:h="12240" w:orient="landscape"/>
      <w:pgMar w:top="680" w:right="960" w:bottom="280" w:left="900" w:header="720" w:footer="720" w:gutter="0"/>
      <w:cols w:space="720" w:equalWidth="0">
        <w:col w:w="13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lowerLetter"/>
      <w:lvlText w:val="%1."/>
      <w:lvlJc w:val="left"/>
      <w:pPr>
        <w:ind w:left="412" w:hanging="229"/>
      </w:pPr>
      <w:rPr>
        <w:rFonts w:ascii="Calibri" w:hAnsi="Calibri" w:cs="Calibri"/>
        <w:b w:val="0"/>
        <w:bCs w:val="0"/>
        <w:i w:val="0"/>
        <w:iCs w:val="0"/>
        <w:color w:val="1C1C1C"/>
        <w:spacing w:val="-4"/>
        <w:w w:val="94"/>
        <w:sz w:val="24"/>
        <w:szCs w:val="24"/>
      </w:rPr>
    </w:lvl>
    <w:lvl w:ilvl="1">
      <w:numFmt w:val="bullet"/>
      <w:lvlText w:val="•"/>
      <w:lvlJc w:val="left"/>
      <w:pPr>
        <w:ind w:left="1776" w:hanging="229"/>
      </w:pPr>
    </w:lvl>
    <w:lvl w:ilvl="2">
      <w:numFmt w:val="bullet"/>
      <w:lvlText w:val="•"/>
      <w:lvlJc w:val="left"/>
      <w:pPr>
        <w:ind w:left="3132" w:hanging="229"/>
      </w:pPr>
    </w:lvl>
    <w:lvl w:ilvl="3">
      <w:numFmt w:val="bullet"/>
      <w:lvlText w:val="•"/>
      <w:lvlJc w:val="left"/>
      <w:pPr>
        <w:ind w:left="4488" w:hanging="229"/>
      </w:pPr>
    </w:lvl>
    <w:lvl w:ilvl="4">
      <w:numFmt w:val="bullet"/>
      <w:lvlText w:val="•"/>
      <w:lvlJc w:val="left"/>
      <w:pPr>
        <w:ind w:left="5844" w:hanging="229"/>
      </w:pPr>
    </w:lvl>
    <w:lvl w:ilvl="5">
      <w:numFmt w:val="bullet"/>
      <w:lvlText w:val="•"/>
      <w:lvlJc w:val="left"/>
      <w:pPr>
        <w:ind w:left="7200" w:hanging="229"/>
      </w:pPr>
    </w:lvl>
    <w:lvl w:ilvl="6">
      <w:numFmt w:val="bullet"/>
      <w:lvlText w:val="•"/>
      <w:lvlJc w:val="left"/>
      <w:pPr>
        <w:ind w:left="8556" w:hanging="229"/>
      </w:pPr>
    </w:lvl>
    <w:lvl w:ilvl="7">
      <w:numFmt w:val="bullet"/>
      <w:lvlText w:val="•"/>
      <w:lvlJc w:val="left"/>
      <w:pPr>
        <w:ind w:left="9912" w:hanging="229"/>
      </w:pPr>
    </w:lvl>
    <w:lvl w:ilvl="8">
      <w:numFmt w:val="bullet"/>
      <w:lvlText w:val="•"/>
      <w:lvlJc w:val="left"/>
      <w:pPr>
        <w:ind w:left="11268" w:hanging="229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lowerLetter"/>
      <w:lvlText w:val="%1."/>
      <w:lvlJc w:val="left"/>
      <w:pPr>
        <w:ind w:left="444" w:hanging="229"/>
      </w:pPr>
      <w:rPr>
        <w:rFonts w:cs="Times New Roman"/>
        <w:spacing w:val="-4"/>
        <w:w w:val="94"/>
      </w:rPr>
    </w:lvl>
    <w:lvl w:ilvl="1">
      <w:numFmt w:val="bullet"/>
      <w:lvlText w:val="•"/>
      <w:lvlJc w:val="left"/>
      <w:pPr>
        <w:ind w:left="1155" w:hanging="229"/>
      </w:pPr>
    </w:lvl>
    <w:lvl w:ilvl="2">
      <w:numFmt w:val="bullet"/>
      <w:lvlText w:val="•"/>
      <w:lvlJc w:val="left"/>
      <w:pPr>
        <w:ind w:left="1870" w:hanging="229"/>
      </w:pPr>
    </w:lvl>
    <w:lvl w:ilvl="3">
      <w:numFmt w:val="bullet"/>
      <w:lvlText w:val="•"/>
      <w:lvlJc w:val="left"/>
      <w:pPr>
        <w:ind w:left="2585" w:hanging="229"/>
      </w:pPr>
    </w:lvl>
    <w:lvl w:ilvl="4">
      <w:numFmt w:val="bullet"/>
      <w:lvlText w:val="•"/>
      <w:lvlJc w:val="left"/>
      <w:pPr>
        <w:ind w:left="3300" w:hanging="229"/>
      </w:pPr>
    </w:lvl>
    <w:lvl w:ilvl="5">
      <w:numFmt w:val="bullet"/>
      <w:lvlText w:val="•"/>
      <w:lvlJc w:val="left"/>
      <w:pPr>
        <w:ind w:left="4015" w:hanging="229"/>
      </w:pPr>
    </w:lvl>
    <w:lvl w:ilvl="6">
      <w:numFmt w:val="bullet"/>
      <w:lvlText w:val="•"/>
      <w:lvlJc w:val="left"/>
      <w:pPr>
        <w:ind w:left="4730" w:hanging="229"/>
      </w:pPr>
    </w:lvl>
    <w:lvl w:ilvl="7">
      <w:numFmt w:val="bullet"/>
      <w:lvlText w:val="•"/>
      <w:lvlJc w:val="left"/>
      <w:pPr>
        <w:ind w:left="5445" w:hanging="229"/>
      </w:pPr>
    </w:lvl>
    <w:lvl w:ilvl="8">
      <w:numFmt w:val="bullet"/>
      <w:lvlText w:val="•"/>
      <w:lvlJc w:val="left"/>
      <w:pPr>
        <w:ind w:left="6160" w:hanging="229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."/>
      <w:lvlJc w:val="left"/>
      <w:pPr>
        <w:ind w:left="425" w:hanging="230"/>
      </w:pPr>
      <w:rPr>
        <w:rFonts w:cs="Times New Roman"/>
        <w:w w:val="96"/>
      </w:rPr>
    </w:lvl>
    <w:lvl w:ilvl="1">
      <w:numFmt w:val="bullet"/>
      <w:lvlText w:val="•"/>
      <w:lvlJc w:val="left"/>
      <w:pPr>
        <w:ind w:left="1137" w:hanging="230"/>
      </w:pPr>
    </w:lvl>
    <w:lvl w:ilvl="2">
      <w:numFmt w:val="bullet"/>
      <w:lvlText w:val="•"/>
      <w:lvlJc w:val="left"/>
      <w:pPr>
        <w:ind w:left="1854" w:hanging="230"/>
      </w:pPr>
    </w:lvl>
    <w:lvl w:ilvl="3">
      <w:numFmt w:val="bullet"/>
      <w:lvlText w:val="•"/>
      <w:lvlJc w:val="left"/>
      <w:pPr>
        <w:ind w:left="2571" w:hanging="230"/>
      </w:pPr>
    </w:lvl>
    <w:lvl w:ilvl="4">
      <w:numFmt w:val="bullet"/>
      <w:lvlText w:val="•"/>
      <w:lvlJc w:val="left"/>
      <w:pPr>
        <w:ind w:left="3288" w:hanging="230"/>
      </w:pPr>
    </w:lvl>
    <w:lvl w:ilvl="5">
      <w:numFmt w:val="bullet"/>
      <w:lvlText w:val="•"/>
      <w:lvlJc w:val="left"/>
      <w:pPr>
        <w:ind w:left="4005" w:hanging="230"/>
      </w:pPr>
    </w:lvl>
    <w:lvl w:ilvl="6">
      <w:numFmt w:val="bullet"/>
      <w:lvlText w:val="•"/>
      <w:lvlJc w:val="left"/>
      <w:pPr>
        <w:ind w:left="4722" w:hanging="230"/>
      </w:pPr>
    </w:lvl>
    <w:lvl w:ilvl="7">
      <w:numFmt w:val="bullet"/>
      <w:lvlText w:val="•"/>
      <w:lvlJc w:val="left"/>
      <w:pPr>
        <w:ind w:left="5439" w:hanging="230"/>
      </w:pPr>
    </w:lvl>
    <w:lvl w:ilvl="8">
      <w:numFmt w:val="bullet"/>
      <w:lvlText w:val="•"/>
      <w:lvlJc w:val="left"/>
      <w:pPr>
        <w:ind w:left="6156" w:hanging="230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upperLetter"/>
      <w:lvlText w:val="%1."/>
      <w:lvlJc w:val="left"/>
      <w:pPr>
        <w:ind w:left="273" w:hanging="250"/>
      </w:pPr>
      <w:rPr>
        <w:rFonts w:ascii="Calibri" w:hAnsi="Calibri" w:cs="Calibri"/>
        <w:b w:val="0"/>
        <w:bCs w:val="0"/>
        <w:i w:val="0"/>
        <w:iCs w:val="0"/>
        <w:color w:val="1C1C1C"/>
        <w:spacing w:val="0"/>
        <w:w w:val="90"/>
        <w:sz w:val="24"/>
        <w:szCs w:val="24"/>
      </w:rPr>
    </w:lvl>
    <w:lvl w:ilvl="1">
      <w:numFmt w:val="bullet"/>
      <w:lvlText w:val="•"/>
      <w:lvlJc w:val="left"/>
      <w:pPr>
        <w:ind w:left="800" w:hanging="250"/>
      </w:pPr>
    </w:lvl>
    <w:lvl w:ilvl="2">
      <w:numFmt w:val="bullet"/>
      <w:lvlText w:val="•"/>
      <w:lvlJc w:val="left"/>
      <w:pPr>
        <w:ind w:left="1320" w:hanging="250"/>
      </w:pPr>
    </w:lvl>
    <w:lvl w:ilvl="3">
      <w:numFmt w:val="bullet"/>
      <w:lvlText w:val="•"/>
      <w:lvlJc w:val="left"/>
      <w:pPr>
        <w:ind w:left="1841" w:hanging="250"/>
      </w:pPr>
    </w:lvl>
    <w:lvl w:ilvl="4">
      <w:numFmt w:val="bullet"/>
      <w:lvlText w:val="•"/>
      <w:lvlJc w:val="left"/>
      <w:pPr>
        <w:ind w:left="2361" w:hanging="250"/>
      </w:pPr>
    </w:lvl>
    <w:lvl w:ilvl="5">
      <w:numFmt w:val="bullet"/>
      <w:lvlText w:val="•"/>
      <w:lvlJc w:val="left"/>
      <w:pPr>
        <w:ind w:left="2882" w:hanging="250"/>
      </w:pPr>
    </w:lvl>
    <w:lvl w:ilvl="6">
      <w:numFmt w:val="bullet"/>
      <w:lvlText w:val="•"/>
      <w:lvlJc w:val="left"/>
      <w:pPr>
        <w:ind w:left="3402" w:hanging="250"/>
      </w:pPr>
    </w:lvl>
    <w:lvl w:ilvl="7">
      <w:numFmt w:val="bullet"/>
      <w:lvlText w:val="•"/>
      <w:lvlJc w:val="left"/>
      <w:pPr>
        <w:ind w:left="3923" w:hanging="250"/>
      </w:pPr>
    </w:lvl>
    <w:lvl w:ilvl="8">
      <w:numFmt w:val="bullet"/>
      <w:lvlText w:val="•"/>
      <w:lvlJc w:val="left"/>
      <w:pPr>
        <w:ind w:left="4443" w:hanging="250"/>
      </w:pPr>
    </w:lvl>
  </w:abstractNum>
  <w:num w:numId="1" w16cid:durableId="159931578">
    <w:abstractNumId w:val="3"/>
  </w:num>
  <w:num w:numId="2" w16cid:durableId="285434556">
    <w:abstractNumId w:val="2"/>
  </w:num>
  <w:num w:numId="3" w16cid:durableId="422263577">
    <w:abstractNumId w:val="1"/>
  </w:num>
  <w:num w:numId="4" w16cid:durableId="178731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C"/>
    <w:rsid w:val="005C0B31"/>
    <w:rsid w:val="00757A64"/>
    <w:rsid w:val="00D064FC"/>
    <w:rsid w:val="00D50C0D"/>
    <w:rsid w:val="00DC20AC"/>
    <w:rsid w:val="00E9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5FF76"/>
  <w14:defaultImageDpi w14:val="0"/>
  <w15:docId w15:val="{E8036AE2-827D-4D78-872F-023D51C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7"/>
      <w:ind w:left="1965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429" w:hanging="21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93D5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 Usdansky</dc:creator>
  <cp:keywords/>
  <dc:description/>
  <cp:lastModifiedBy>Rich Granato</cp:lastModifiedBy>
  <cp:revision>5</cp:revision>
  <dcterms:created xsi:type="dcterms:W3CDTF">2023-08-23T12:31:00Z</dcterms:created>
  <dcterms:modified xsi:type="dcterms:W3CDTF">2023-08-25T18:49:00Z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C5255  PDF</vt:lpwstr>
  </property>
</Properties>
</file>